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03D" w:rsidRPr="0055503D" w:rsidRDefault="0055503D" w:rsidP="0055503D">
      <w:pPr>
        <w:pStyle w:val="a5"/>
        <w:rPr>
          <w:rFonts w:ascii="Times New Roman" w:hAnsi="Times New Roman" w:cs="Times New Roman"/>
          <w:noProof/>
          <w:szCs w:val="28"/>
        </w:rPr>
      </w:pPr>
      <w:r w:rsidRPr="0055503D">
        <w:rPr>
          <w:rFonts w:ascii="Times New Roman" w:hAnsi="Times New Roman" w:cs="Times New Roman"/>
          <w:noProof/>
          <w:szCs w:val="28"/>
          <w:lang w:eastAsia="ru-RU"/>
        </w:rPr>
        <w:drawing>
          <wp:inline distT="0" distB="0" distL="0" distR="0">
            <wp:extent cx="466725" cy="5048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503D" w:rsidRPr="0055503D" w:rsidRDefault="0055503D" w:rsidP="0055503D">
      <w:pPr>
        <w:pStyle w:val="a5"/>
        <w:rPr>
          <w:rFonts w:ascii="Times New Roman" w:hAnsi="Times New Roman" w:cs="Times New Roman"/>
          <w:noProof/>
          <w:szCs w:val="28"/>
        </w:rPr>
      </w:pPr>
    </w:p>
    <w:p w:rsidR="0055503D" w:rsidRPr="0055503D" w:rsidRDefault="0055503D" w:rsidP="0055503D">
      <w:pPr>
        <w:spacing w:after="0"/>
        <w:ind w:right="-143"/>
        <w:jc w:val="center"/>
        <w:outlineLvl w:val="0"/>
        <w:rPr>
          <w:rFonts w:ascii="Times New Roman" w:hAnsi="Times New Roman" w:cs="Times New Roman"/>
          <w:sz w:val="25"/>
          <w:szCs w:val="25"/>
          <w:lang w:val="ru-RU"/>
        </w:rPr>
      </w:pPr>
      <w:r w:rsidRPr="0055503D">
        <w:rPr>
          <w:rFonts w:ascii="Times New Roman" w:hAnsi="Times New Roman" w:cs="Times New Roman"/>
          <w:sz w:val="25"/>
          <w:szCs w:val="25"/>
          <w:lang w:val="ru-RU"/>
        </w:rPr>
        <w:t>МИНИСТЕРСТВО НАУКИ И ВЫСШЕГО ОБРАЗОВАНИЯ РОССИЙСКОЙ ФЕДЕРАЦИИ</w:t>
      </w:r>
    </w:p>
    <w:p w:rsidR="0055503D" w:rsidRPr="0055503D" w:rsidRDefault="0055503D" w:rsidP="0055503D">
      <w:pPr>
        <w:spacing w:after="0"/>
        <w:ind w:right="-143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55503D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ФЕДЕРАЛЬНОЕ ГОСУДАРСТВЕННОЕ БЮДЖЕТНОЕ </w:t>
      </w:r>
    </w:p>
    <w:p w:rsidR="0055503D" w:rsidRPr="0055503D" w:rsidRDefault="0055503D" w:rsidP="0055503D">
      <w:pPr>
        <w:spacing w:after="0"/>
        <w:ind w:right="-143"/>
        <w:jc w:val="center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55503D">
        <w:rPr>
          <w:rFonts w:ascii="Times New Roman" w:hAnsi="Times New Roman" w:cs="Times New Roman"/>
          <w:b/>
          <w:bCs/>
          <w:sz w:val="24"/>
          <w:szCs w:val="24"/>
          <w:lang w:val="ru-RU"/>
        </w:rPr>
        <w:t>ОБРАЗОВАТЕЛЬНОЕ УЧРЕЖДЕНИЕ ВЫСШЕГО ОБРАЗОВАНИЯ</w:t>
      </w:r>
      <w:r w:rsidRPr="0055503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</w:p>
    <w:p w:rsidR="0055503D" w:rsidRPr="0055503D" w:rsidRDefault="0055503D" w:rsidP="0055503D">
      <w:pPr>
        <w:spacing w:after="0"/>
        <w:ind w:right="-143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55503D">
        <w:rPr>
          <w:rFonts w:ascii="Times New Roman" w:hAnsi="Times New Roman" w:cs="Times New Roman"/>
          <w:bCs/>
          <w:sz w:val="24"/>
          <w:szCs w:val="24"/>
          <w:lang w:val="ru-RU"/>
        </w:rPr>
        <w:t>«</w:t>
      </w:r>
      <w:r w:rsidRPr="0055503D">
        <w:rPr>
          <w:rFonts w:ascii="Times New Roman" w:hAnsi="Times New Roman" w:cs="Times New Roman"/>
          <w:b/>
          <w:bCs/>
          <w:sz w:val="24"/>
          <w:szCs w:val="24"/>
          <w:lang w:val="ru-RU"/>
        </w:rPr>
        <w:t>ДОНСКОЙ ГОСУДАРСТВЕННЫЙ ТЕХНИЧЕСКИЙ УНИВЕРСИТЕТ»</w:t>
      </w:r>
    </w:p>
    <w:p w:rsidR="0055503D" w:rsidRPr="0055503D" w:rsidRDefault="0055503D" w:rsidP="0055503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55503D">
        <w:rPr>
          <w:rFonts w:ascii="Times New Roman" w:hAnsi="Times New Roman" w:cs="Times New Roman"/>
          <w:b/>
          <w:bCs/>
          <w:sz w:val="24"/>
          <w:szCs w:val="24"/>
          <w:lang w:val="ru-RU"/>
        </w:rPr>
        <w:t>(ДГТУ)</w:t>
      </w:r>
    </w:p>
    <w:p w:rsidR="0055503D" w:rsidRPr="0055503D" w:rsidRDefault="0055503D" w:rsidP="0055503D">
      <w:pPr>
        <w:ind w:left="-180" w:right="-289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55503D" w:rsidRPr="0055503D" w:rsidRDefault="0055503D" w:rsidP="0055503D">
      <w:pPr>
        <w:ind w:left="-180" w:right="-289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55503D">
        <w:rPr>
          <w:rFonts w:ascii="Times New Roman" w:hAnsi="Times New Roman" w:cs="Times New Roman"/>
          <w:sz w:val="28"/>
          <w:szCs w:val="28"/>
          <w:lang w:val="ru-RU"/>
        </w:rPr>
        <w:t>Кафедра «Социальная работа»</w:t>
      </w:r>
    </w:p>
    <w:p w:rsidR="0055503D" w:rsidRPr="0055503D" w:rsidRDefault="0055503D" w:rsidP="0055503D">
      <w:pPr>
        <w:pStyle w:val="a5"/>
        <w:rPr>
          <w:rFonts w:ascii="Times New Roman" w:hAnsi="Times New Roman" w:cs="Times New Roman"/>
          <w:b w:val="0"/>
          <w:i/>
          <w:sz w:val="24"/>
          <w:szCs w:val="24"/>
        </w:rPr>
      </w:pPr>
    </w:p>
    <w:p w:rsidR="0055503D" w:rsidRPr="0055503D" w:rsidRDefault="0055503D" w:rsidP="0055503D">
      <w:pPr>
        <w:pStyle w:val="a5"/>
        <w:rPr>
          <w:rFonts w:ascii="Times New Roman" w:hAnsi="Times New Roman" w:cs="Times New Roman"/>
          <w:b w:val="0"/>
          <w:i/>
          <w:sz w:val="24"/>
          <w:szCs w:val="24"/>
        </w:rPr>
      </w:pPr>
    </w:p>
    <w:p w:rsidR="0055503D" w:rsidRPr="0055503D" w:rsidRDefault="0055503D" w:rsidP="0055503D">
      <w:pPr>
        <w:pStyle w:val="a5"/>
        <w:rPr>
          <w:rFonts w:ascii="Times New Roman" w:hAnsi="Times New Roman" w:cs="Times New Roman"/>
          <w:b w:val="0"/>
          <w:i/>
          <w:sz w:val="24"/>
          <w:szCs w:val="24"/>
        </w:rPr>
      </w:pPr>
    </w:p>
    <w:p w:rsidR="0055503D" w:rsidRPr="0055503D" w:rsidRDefault="0055503D" w:rsidP="0055503D">
      <w:pPr>
        <w:pStyle w:val="a5"/>
        <w:rPr>
          <w:rFonts w:ascii="Times New Roman" w:hAnsi="Times New Roman" w:cs="Times New Roman"/>
          <w:b w:val="0"/>
          <w:i/>
          <w:sz w:val="24"/>
          <w:szCs w:val="24"/>
        </w:rPr>
      </w:pPr>
    </w:p>
    <w:p w:rsidR="0055503D" w:rsidRPr="0055503D" w:rsidRDefault="0055503D" w:rsidP="0055503D">
      <w:pPr>
        <w:pStyle w:val="a5"/>
        <w:rPr>
          <w:rFonts w:ascii="Times New Roman" w:hAnsi="Times New Roman" w:cs="Times New Roman"/>
          <w:b w:val="0"/>
          <w:i/>
          <w:sz w:val="24"/>
          <w:szCs w:val="24"/>
        </w:rPr>
      </w:pPr>
    </w:p>
    <w:p w:rsidR="0055503D" w:rsidRPr="0055503D" w:rsidRDefault="0055503D" w:rsidP="0055503D">
      <w:pPr>
        <w:pStyle w:val="a5"/>
        <w:rPr>
          <w:rFonts w:ascii="Times New Roman" w:hAnsi="Times New Roman" w:cs="Times New Roman"/>
          <w:b w:val="0"/>
          <w:i/>
          <w:sz w:val="24"/>
          <w:szCs w:val="24"/>
        </w:rPr>
      </w:pPr>
    </w:p>
    <w:p w:rsidR="0055503D" w:rsidRPr="0055503D" w:rsidRDefault="0055503D" w:rsidP="0055503D">
      <w:pPr>
        <w:spacing w:after="0"/>
        <w:ind w:left="-180" w:right="-289"/>
        <w:jc w:val="center"/>
        <w:rPr>
          <w:rFonts w:ascii="Times New Roman" w:hAnsi="Times New Roman" w:cs="Times New Roman"/>
          <w:b/>
          <w:sz w:val="40"/>
          <w:szCs w:val="40"/>
          <w:lang w:val="ru-RU"/>
        </w:rPr>
      </w:pPr>
      <w:r w:rsidRPr="0055503D">
        <w:rPr>
          <w:rFonts w:ascii="Times New Roman" w:hAnsi="Times New Roman" w:cs="Times New Roman"/>
          <w:b/>
          <w:sz w:val="40"/>
          <w:szCs w:val="40"/>
          <w:lang w:val="ru-RU"/>
        </w:rPr>
        <w:t xml:space="preserve">Методические рекомендации </w:t>
      </w:r>
    </w:p>
    <w:p w:rsidR="0055503D" w:rsidRPr="0055503D" w:rsidRDefault="0055503D" w:rsidP="0055503D">
      <w:pPr>
        <w:spacing w:after="0"/>
        <w:ind w:left="-180" w:right="-289"/>
        <w:jc w:val="center"/>
        <w:rPr>
          <w:rFonts w:ascii="Times New Roman" w:hAnsi="Times New Roman" w:cs="Times New Roman"/>
          <w:b/>
          <w:sz w:val="40"/>
          <w:szCs w:val="40"/>
          <w:lang w:val="ru-RU"/>
        </w:rPr>
      </w:pPr>
      <w:r w:rsidRPr="0055503D">
        <w:rPr>
          <w:rFonts w:ascii="Times New Roman" w:hAnsi="Times New Roman" w:cs="Times New Roman"/>
          <w:b/>
          <w:sz w:val="40"/>
          <w:szCs w:val="40"/>
          <w:lang w:val="ru-RU"/>
        </w:rPr>
        <w:t xml:space="preserve">к выполнению контрольных работ </w:t>
      </w:r>
    </w:p>
    <w:p w:rsidR="0055503D" w:rsidRPr="0055503D" w:rsidRDefault="0055503D" w:rsidP="0055503D">
      <w:pPr>
        <w:spacing w:after="0"/>
        <w:ind w:left="-180" w:right="-289"/>
        <w:jc w:val="center"/>
        <w:rPr>
          <w:rFonts w:ascii="Times New Roman" w:hAnsi="Times New Roman" w:cs="Times New Roman"/>
          <w:b/>
          <w:sz w:val="40"/>
          <w:szCs w:val="40"/>
          <w:lang w:val="ru-RU"/>
        </w:rPr>
      </w:pPr>
      <w:r w:rsidRPr="0055503D">
        <w:rPr>
          <w:rFonts w:ascii="Times New Roman" w:hAnsi="Times New Roman" w:cs="Times New Roman"/>
          <w:b/>
          <w:sz w:val="40"/>
          <w:szCs w:val="40"/>
          <w:lang w:val="ru-RU"/>
        </w:rPr>
        <w:t xml:space="preserve">по дисциплине </w:t>
      </w:r>
    </w:p>
    <w:p w:rsidR="0055503D" w:rsidRPr="0055503D" w:rsidRDefault="0055503D" w:rsidP="002F0569">
      <w:pPr>
        <w:spacing w:after="0"/>
        <w:ind w:left="-180" w:right="-7"/>
        <w:jc w:val="center"/>
        <w:rPr>
          <w:rFonts w:ascii="Times New Roman" w:hAnsi="Times New Roman" w:cs="Times New Roman"/>
          <w:b/>
          <w:sz w:val="40"/>
          <w:szCs w:val="40"/>
          <w:lang w:val="ru-RU"/>
        </w:rPr>
      </w:pPr>
      <w:r w:rsidRPr="0055503D">
        <w:rPr>
          <w:rFonts w:ascii="Times New Roman" w:hAnsi="Times New Roman" w:cs="Times New Roman"/>
          <w:b/>
          <w:sz w:val="40"/>
          <w:szCs w:val="40"/>
          <w:lang w:val="ru-RU"/>
        </w:rPr>
        <w:t>«</w:t>
      </w:r>
      <w:proofErr w:type="spellStart"/>
      <w:r w:rsidR="0092424F" w:rsidRPr="0092424F">
        <w:rPr>
          <w:rFonts w:ascii="Times New Roman" w:hAnsi="Times New Roman" w:cs="Times New Roman"/>
          <w:b/>
          <w:sz w:val="40"/>
          <w:szCs w:val="40"/>
          <w:lang w:val="ru-RU"/>
        </w:rPr>
        <w:t>Здоровьесбережение</w:t>
      </w:r>
      <w:proofErr w:type="spellEnd"/>
      <w:r w:rsidR="0092424F" w:rsidRPr="0092424F">
        <w:rPr>
          <w:rFonts w:ascii="Times New Roman" w:hAnsi="Times New Roman" w:cs="Times New Roman"/>
          <w:b/>
          <w:sz w:val="40"/>
          <w:szCs w:val="40"/>
          <w:lang w:val="ru-RU"/>
        </w:rPr>
        <w:t xml:space="preserve"> человека</w:t>
      </w:r>
      <w:r w:rsidRPr="0055503D">
        <w:rPr>
          <w:rFonts w:ascii="Times New Roman" w:hAnsi="Times New Roman" w:cs="Times New Roman"/>
          <w:b/>
          <w:sz w:val="40"/>
          <w:szCs w:val="40"/>
          <w:lang w:val="ru-RU"/>
        </w:rPr>
        <w:t>»</w:t>
      </w:r>
    </w:p>
    <w:p w:rsidR="0055503D" w:rsidRPr="0055503D" w:rsidRDefault="0055503D" w:rsidP="0055503D">
      <w:pPr>
        <w:spacing w:line="360" w:lineRule="auto"/>
        <w:jc w:val="center"/>
        <w:rPr>
          <w:rFonts w:ascii="Times New Roman" w:hAnsi="Times New Roman" w:cs="Times New Roman"/>
          <w:lang w:val="ru-RU"/>
        </w:rPr>
      </w:pPr>
    </w:p>
    <w:p w:rsidR="0055503D" w:rsidRPr="0055503D" w:rsidRDefault="0055503D" w:rsidP="0055503D">
      <w:pPr>
        <w:pStyle w:val="a5"/>
        <w:rPr>
          <w:rFonts w:ascii="Times New Roman" w:hAnsi="Times New Roman" w:cs="Times New Roman"/>
          <w:b w:val="0"/>
          <w:szCs w:val="28"/>
        </w:rPr>
      </w:pPr>
      <w:r w:rsidRPr="0055503D">
        <w:rPr>
          <w:rFonts w:ascii="Times New Roman" w:hAnsi="Times New Roman" w:cs="Times New Roman"/>
          <w:b w:val="0"/>
          <w:szCs w:val="28"/>
        </w:rPr>
        <w:t>для студентов заочной формы обучения</w:t>
      </w:r>
    </w:p>
    <w:p w:rsidR="0055503D" w:rsidRPr="0055503D" w:rsidRDefault="0055503D" w:rsidP="0055503D">
      <w:pPr>
        <w:pStyle w:val="a5"/>
        <w:rPr>
          <w:rFonts w:ascii="Times New Roman" w:hAnsi="Times New Roman" w:cs="Times New Roman"/>
          <w:sz w:val="40"/>
          <w:szCs w:val="40"/>
        </w:rPr>
      </w:pPr>
      <w:r w:rsidRPr="0055503D">
        <w:rPr>
          <w:rFonts w:ascii="Times New Roman" w:hAnsi="Times New Roman" w:cs="Times New Roman"/>
          <w:b w:val="0"/>
          <w:szCs w:val="28"/>
        </w:rPr>
        <w:t>по направлению 39.03.02 Социальная работа</w:t>
      </w:r>
    </w:p>
    <w:p w:rsidR="0055503D" w:rsidRPr="0055503D" w:rsidRDefault="0055503D" w:rsidP="0055503D">
      <w:pPr>
        <w:pStyle w:val="a5"/>
        <w:rPr>
          <w:rFonts w:ascii="Times New Roman" w:hAnsi="Times New Roman" w:cs="Times New Roman"/>
          <w:b w:val="0"/>
          <w:i/>
          <w:sz w:val="24"/>
          <w:szCs w:val="24"/>
        </w:rPr>
      </w:pPr>
    </w:p>
    <w:p w:rsidR="0055503D" w:rsidRPr="0055503D" w:rsidRDefault="0055503D" w:rsidP="0055503D">
      <w:pPr>
        <w:pStyle w:val="a5"/>
        <w:jc w:val="right"/>
        <w:rPr>
          <w:rFonts w:ascii="Times New Roman" w:hAnsi="Times New Roman" w:cs="Times New Roman"/>
          <w:b w:val="0"/>
          <w:i/>
          <w:sz w:val="24"/>
          <w:szCs w:val="24"/>
        </w:rPr>
      </w:pPr>
    </w:p>
    <w:p w:rsidR="0055503D" w:rsidRPr="0055503D" w:rsidRDefault="0055503D" w:rsidP="0055503D">
      <w:pPr>
        <w:pStyle w:val="a5"/>
        <w:jc w:val="right"/>
        <w:rPr>
          <w:rFonts w:ascii="Times New Roman" w:hAnsi="Times New Roman" w:cs="Times New Roman"/>
          <w:b w:val="0"/>
          <w:i/>
          <w:sz w:val="24"/>
          <w:szCs w:val="24"/>
        </w:rPr>
      </w:pPr>
    </w:p>
    <w:p w:rsidR="0055503D" w:rsidRPr="0055503D" w:rsidRDefault="0055503D" w:rsidP="0055503D">
      <w:pPr>
        <w:pStyle w:val="a5"/>
        <w:jc w:val="right"/>
        <w:rPr>
          <w:rFonts w:ascii="Times New Roman" w:hAnsi="Times New Roman" w:cs="Times New Roman"/>
          <w:b w:val="0"/>
          <w:i/>
          <w:sz w:val="24"/>
          <w:szCs w:val="24"/>
        </w:rPr>
      </w:pPr>
    </w:p>
    <w:p w:rsidR="0055503D" w:rsidRPr="0055503D" w:rsidRDefault="0055503D" w:rsidP="0055503D">
      <w:pPr>
        <w:pStyle w:val="a5"/>
        <w:jc w:val="right"/>
        <w:rPr>
          <w:rFonts w:ascii="Times New Roman" w:hAnsi="Times New Roman" w:cs="Times New Roman"/>
          <w:b w:val="0"/>
          <w:i/>
          <w:sz w:val="24"/>
          <w:szCs w:val="24"/>
        </w:rPr>
      </w:pPr>
    </w:p>
    <w:p w:rsidR="0055503D" w:rsidRPr="0055503D" w:rsidRDefault="0055503D" w:rsidP="0055503D">
      <w:pPr>
        <w:pStyle w:val="a5"/>
        <w:jc w:val="right"/>
        <w:rPr>
          <w:rFonts w:ascii="Times New Roman" w:hAnsi="Times New Roman" w:cs="Times New Roman"/>
          <w:b w:val="0"/>
          <w:i/>
          <w:sz w:val="24"/>
          <w:szCs w:val="24"/>
        </w:rPr>
      </w:pPr>
      <w:r w:rsidRPr="0055503D">
        <w:rPr>
          <w:rFonts w:ascii="Times New Roman" w:hAnsi="Times New Roman" w:cs="Times New Roman"/>
          <w:b w:val="0"/>
          <w:i/>
          <w:sz w:val="24"/>
          <w:szCs w:val="24"/>
        </w:rPr>
        <w:t>каф. Социальная работа, ДГТУ (21-205/б).</w:t>
      </w:r>
    </w:p>
    <w:p w:rsidR="0055503D" w:rsidRPr="0055503D" w:rsidRDefault="0055503D" w:rsidP="0055503D">
      <w:pPr>
        <w:pStyle w:val="a5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55503D" w:rsidRPr="0055503D" w:rsidRDefault="0055503D" w:rsidP="0055503D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55503D" w:rsidRPr="0055503D" w:rsidRDefault="0055503D" w:rsidP="0055503D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503D">
        <w:rPr>
          <w:rFonts w:ascii="Times New Roman" w:hAnsi="Times New Roman" w:cs="Times New Roman"/>
          <w:sz w:val="24"/>
          <w:szCs w:val="24"/>
          <w:lang w:val="ru-RU"/>
        </w:rPr>
        <w:t xml:space="preserve">     </w:t>
      </w:r>
    </w:p>
    <w:p w:rsidR="0055503D" w:rsidRPr="0055503D" w:rsidRDefault="0055503D" w:rsidP="0055503D">
      <w:pPr>
        <w:pStyle w:val="a8"/>
        <w:spacing w:before="0" w:beforeAutospacing="0" w:after="0" w:afterAutospacing="0"/>
        <w:ind w:firstLine="720"/>
        <w:jc w:val="both"/>
      </w:pPr>
    </w:p>
    <w:p w:rsidR="0055503D" w:rsidRPr="0055503D" w:rsidRDefault="0055503D" w:rsidP="0055503D">
      <w:pPr>
        <w:pStyle w:val="a8"/>
        <w:spacing w:before="0" w:beforeAutospacing="0" w:after="0" w:afterAutospacing="0"/>
        <w:ind w:firstLine="720"/>
        <w:jc w:val="both"/>
      </w:pPr>
    </w:p>
    <w:p w:rsidR="0055503D" w:rsidRPr="0055503D" w:rsidRDefault="0055503D" w:rsidP="0055503D">
      <w:pPr>
        <w:pStyle w:val="a8"/>
        <w:spacing w:before="0" w:beforeAutospacing="0" w:after="0" w:afterAutospacing="0"/>
        <w:ind w:firstLine="720"/>
        <w:jc w:val="both"/>
      </w:pPr>
    </w:p>
    <w:p w:rsidR="0055503D" w:rsidRPr="0055503D" w:rsidRDefault="0055503D" w:rsidP="0055503D">
      <w:pPr>
        <w:pStyle w:val="a8"/>
        <w:spacing w:before="0" w:beforeAutospacing="0" w:after="0" w:afterAutospacing="0"/>
        <w:ind w:firstLine="720"/>
        <w:jc w:val="both"/>
      </w:pPr>
    </w:p>
    <w:p w:rsidR="0055503D" w:rsidRPr="0055503D" w:rsidRDefault="0055503D" w:rsidP="0055503D">
      <w:pPr>
        <w:pStyle w:val="a8"/>
        <w:spacing w:before="0" w:beforeAutospacing="0" w:after="0" w:afterAutospacing="0"/>
        <w:ind w:firstLine="720"/>
        <w:jc w:val="both"/>
      </w:pPr>
    </w:p>
    <w:p w:rsidR="0055503D" w:rsidRPr="0055503D" w:rsidRDefault="0055503D" w:rsidP="0055503D">
      <w:pPr>
        <w:pStyle w:val="a8"/>
        <w:spacing w:before="0" w:beforeAutospacing="0" w:after="0" w:afterAutospacing="0"/>
        <w:ind w:firstLine="720"/>
        <w:jc w:val="center"/>
      </w:pPr>
      <w:r w:rsidRPr="0055503D">
        <w:t>Ростов-на-Дону</w:t>
      </w:r>
    </w:p>
    <w:p w:rsidR="0055503D" w:rsidRPr="0055503D" w:rsidRDefault="0055503D" w:rsidP="0055503D">
      <w:pPr>
        <w:pStyle w:val="a8"/>
        <w:spacing w:before="0" w:beforeAutospacing="0" w:after="0" w:afterAutospacing="0"/>
        <w:ind w:firstLine="720"/>
        <w:jc w:val="both"/>
      </w:pPr>
    </w:p>
    <w:p w:rsidR="0055503D" w:rsidRDefault="0055503D" w:rsidP="0055503D">
      <w:pPr>
        <w:pStyle w:val="a8"/>
        <w:spacing w:before="0" w:beforeAutospacing="0" w:after="0" w:afterAutospacing="0"/>
        <w:ind w:firstLine="720"/>
        <w:jc w:val="both"/>
      </w:pPr>
    </w:p>
    <w:p w:rsidR="0092424F" w:rsidRPr="0055503D" w:rsidRDefault="0092424F" w:rsidP="0055503D">
      <w:pPr>
        <w:pStyle w:val="a8"/>
        <w:spacing w:before="0" w:beforeAutospacing="0" w:after="0" w:afterAutospacing="0"/>
        <w:ind w:firstLine="720"/>
        <w:jc w:val="both"/>
      </w:pPr>
    </w:p>
    <w:p w:rsidR="0055503D" w:rsidRPr="0055503D" w:rsidRDefault="0055503D" w:rsidP="0055503D">
      <w:pPr>
        <w:pStyle w:val="Default"/>
        <w:spacing w:line="360" w:lineRule="auto"/>
        <w:ind w:firstLine="709"/>
        <w:jc w:val="both"/>
        <w:rPr>
          <w:sz w:val="19"/>
          <w:szCs w:val="19"/>
        </w:rPr>
      </w:pPr>
    </w:p>
    <w:p w:rsidR="003007B2" w:rsidRPr="003007B2" w:rsidRDefault="003007B2" w:rsidP="003007B2">
      <w:pPr>
        <w:spacing w:after="0" w:line="360" w:lineRule="auto"/>
        <w:ind w:right="-1" w:firstLine="567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Общие указания</w:t>
      </w:r>
    </w:p>
    <w:p w:rsidR="003007B2" w:rsidRDefault="003007B2" w:rsidP="003007B2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3007B2">
        <w:rPr>
          <w:rFonts w:ascii="Times New Roman" w:hAnsi="Times New Roman" w:cs="Times New Roman"/>
          <w:sz w:val="28"/>
          <w:szCs w:val="28"/>
          <w:lang w:val="ru-RU"/>
        </w:rPr>
        <w:t>Методические  указания</w:t>
      </w:r>
      <w:proofErr w:type="gramEnd"/>
      <w:r w:rsidRPr="003007B2">
        <w:rPr>
          <w:rFonts w:ascii="Times New Roman" w:hAnsi="Times New Roman" w:cs="Times New Roman"/>
          <w:sz w:val="28"/>
          <w:szCs w:val="28"/>
          <w:lang w:val="ru-RU"/>
        </w:rPr>
        <w:t xml:space="preserve"> по изучению дисциплины " </w:t>
      </w:r>
      <w:proofErr w:type="spellStart"/>
      <w:r w:rsidR="0092424F" w:rsidRPr="0092424F">
        <w:rPr>
          <w:rFonts w:ascii="Times New Roman" w:hAnsi="Times New Roman" w:cs="Times New Roman"/>
          <w:sz w:val="28"/>
          <w:szCs w:val="28"/>
          <w:lang w:val="ru-RU"/>
        </w:rPr>
        <w:t>Здоровьесбережение</w:t>
      </w:r>
      <w:proofErr w:type="spellEnd"/>
      <w:r w:rsidR="0092424F" w:rsidRPr="0092424F">
        <w:rPr>
          <w:rFonts w:ascii="Times New Roman" w:hAnsi="Times New Roman" w:cs="Times New Roman"/>
          <w:sz w:val="28"/>
          <w:szCs w:val="28"/>
          <w:lang w:val="ru-RU"/>
        </w:rPr>
        <w:t xml:space="preserve"> человека </w:t>
      </w:r>
      <w:r w:rsidRPr="003007B2">
        <w:rPr>
          <w:rFonts w:ascii="Times New Roman" w:hAnsi="Times New Roman" w:cs="Times New Roman"/>
          <w:sz w:val="28"/>
          <w:szCs w:val="28"/>
          <w:lang w:val="ru-RU"/>
        </w:rPr>
        <w:t>"  представляют собой комплекс рекомендаций и разъяснений, позволяющих студенту оптимальным образом организовать процесс изучения данной дисциплины. Приступая к изучению дисциплины, необходимо в первую очередь ознакомиться содержанием РПД для студентов очной формы обучения и РПД для студентов заочной формы обучения.</w:t>
      </w:r>
    </w:p>
    <w:p w:rsidR="003007B2" w:rsidRPr="003007B2" w:rsidRDefault="003007B2" w:rsidP="003007B2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5503D" w:rsidRPr="0055503D" w:rsidRDefault="0055503D" w:rsidP="0055503D">
      <w:pPr>
        <w:pStyle w:val="a8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55503D">
        <w:rPr>
          <w:sz w:val="28"/>
          <w:szCs w:val="28"/>
        </w:rPr>
        <w:t>Написание контрольной работы по дисциплине "</w:t>
      </w:r>
      <w:proofErr w:type="spellStart"/>
      <w:r w:rsidR="0092424F" w:rsidRPr="0092424F">
        <w:rPr>
          <w:sz w:val="28"/>
          <w:szCs w:val="28"/>
        </w:rPr>
        <w:t>Здоровьесбережение</w:t>
      </w:r>
      <w:proofErr w:type="spellEnd"/>
      <w:r w:rsidR="0092424F" w:rsidRPr="0092424F">
        <w:rPr>
          <w:sz w:val="28"/>
          <w:szCs w:val="28"/>
        </w:rPr>
        <w:t xml:space="preserve"> человека </w:t>
      </w:r>
      <w:r w:rsidRPr="0055503D">
        <w:rPr>
          <w:sz w:val="28"/>
          <w:szCs w:val="28"/>
        </w:rPr>
        <w:t>" является необходимым элементом учебного процесса при подготовке студентов заочной формы обучения по направлению 39.03.02 "Социальная работа" ДГТУ. Успешная защита контрольной работы является допуском к сдаче студентом-заочником  зачет по данной дисциплине.</w:t>
      </w:r>
    </w:p>
    <w:p w:rsidR="0055503D" w:rsidRPr="0055503D" w:rsidRDefault="0055503D" w:rsidP="0055503D">
      <w:pPr>
        <w:pStyle w:val="a8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55503D">
        <w:rPr>
          <w:sz w:val="28"/>
          <w:szCs w:val="28"/>
        </w:rPr>
        <w:t>Основной целью выполнения контрольной работы является развитие мышления, творческих способностей студента, привитие ему первичных навыков самостоятельной работы, связанной с поиском, систематизацией и обобщением существующего законодательства и специальной литературы по дисциплине, а также формирование умений анализировать и критически оценивать исследуемый теоретические и практический материал в рамках решения предложенных вопросов.</w:t>
      </w:r>
    </w:p>
    <w:p w:rsidR="0055503D" w:rsidRPr="0055503D" w:rsidRDefault="0055503D" w:rsidP="0055503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5503D">
        <w:rPr>
          <w:rFonts w:ascii="Times New Roman" w:hAnsi="Times New Roman" w:cs="Times New Roman"/>
          <w:sz w:val="28"/>
          <w:szCs w:val="28"/>
          <w:lang w:val="ru-RU"/>
        </w:rPr>
        <w:t>Задания для контрольной работы представлены в виде вопросов. Номер вопроса  выбирается по совпадению последней цифры зачетной книжки студента с последней цифрой  в номинации вопроса контрольной. Если шифр зачетки оканчивается на цифру 1, выполняются вопросы: 1, 11, 21 и т.д. Если шифр зачетной книжки заканчивается на 0, то выбираются вопросы с номинацией: 10, 20 и т.д.</w:t>
      </w:r>
    </w:p>
    <w:p w:rsidR="0055503D" w:rsidRPr="0055503D" w:rsidRDefault="0055503D" w:rsidP="0055503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5503D">
        <w:rPr>
          <w:rFonts w:ascii="Times New Roman" w:hAnsi="Times New Roman" w:cs="Times New Roman"/>
          <w:sz w:val="28"/>
          <w:szCs w:val="28"/>
          <w:lang w:val="ru-RU"/>
        </w:rPr>
        <w:t>Контрольная работа выполняется либо в ученической тетради, на обложке которой указывается наименование учебного заведения, отделение, фамилия, имя, отчество студента, адрес, шифр, наименование предмета и номер варианта контрольной работы.  Либо контрольная работа выполняется на листах формата А4 набирается шрифтом 14, через 1,5 интервала, со стандартным отступом. Правое поле – 15 мм, левое – 25 мм, верхнее и нижнее – 20 мм. Текст выравнивается по ширине</w:t>
      </w:r>
      <w:r w:rsidRPr="0055503D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, </w:t>
      </w:r>
      <w:r w:rsidRPr="0055503D">
        <w:rPr>
          <w:rFonts w:ascii="Times New Roman" w:hAnsi="Times New Roman" w:cs="Times New Roman"/>
          <w:sz w:val="28"/>
          <w:szCs w:val="28"/>
          <w:lang w:val="ru-RU"/>
        </w:rPr>
        <w:lastRenderedPageBreak/>
        <w:t>устанавливается автоматический перенос слов. Нумерация страниц обозначается вверху по центру. Первой страницей считается титульный лист, но на нём номер страницы не ставится. Таким образом, номер следующей страницы (2) будет начальным</w:t>
      </w:r>
      <w:r w:rsidRPr="0055503D">
        <w:rPr>
          <w:rFonts w:ascii="Times New Roman" w:hAnsi="Times New Roman" w:cs="Times New Roman"/>
          <w:color w:val="FF0000"/>
          <w:sz w:val="28"/>
          <w:szCs w:val="28"/>
          <w:lang w:val="ru-RU"/>
        </w:rPr>
        <w:t>.</w:t>
      </w:r>
      <w:r w:rsidRPr="0055503D">
        <w:rPr>
          <w:rFonts w:ascii="Times New Roman" w:hAnsi="Times New Roman" w:cs="Times New Roman"/>
          <w:sz w:val="28"/>
          <w:szCs w:val="28"/>
          <w:lang w:val="ru-RU"/>
        </w:rPr>
        <w:t xml:space="preserve"> Образец титульного листа смотри на сайте ДГТУ, либо в деканате. Объем работы до 10 стр.</w:t>
      </w:r>
    </w:p>
    <w:p w:rsidR="0055503D" w:rsidRPr="0055503D" w:rsidRDefault="0055503D" w:rsidP="0055503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5503D">
        <w:rPr>
          <w:rFonts w:ascii="Times New Roman" w:hAnsi="Times New Roman" w:cs="Times New Roman"/>
          <w:sz w:val="28"/>
          <w:szCs w:val="28"/>
          <w:lang w:val="ru-RU"/>
        </w:rPr>
        <w:t>Контрольная работа пишется четко и разборчиво с соблюдением полей и интервалов. Цитаты заключаются в кавычки со ссылками на цитируемую литературу. Ссылки на источники следует располагать после цитаты или в низу страницы. В конце контрольной работы нужно привести список использованной литературы по следующему образцу в алфавитном порядке:</w:t>
      </w:r>
    </w:p>
    <w:p w:rsidR="0055503D" w:rsidRPr="0055503D" w:rsidRDefault="0055503D" w:rsidP="0055503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5503D">
        <w:rPr>
          <w:rFonts w:ascii="Times New Roman" w:hAnsi="Times New Roman" w:cs="Times New Roman"/>
          <w:sz w:val="28"/>
          <w:szCs w:val="28"/>
          <w:lang w:val="ru-RU"/>
        </w:rPr>
        <w:t xml:space="preserve">1.  Демидов Н.М. Основы социологии и политологии: Учебное пособие для студ. </w:t>
      </w:r>
      <w:proofErr w:type="spellStart"/>
      <w:r w:rsidRPr="0055503D">
        <w:rPr>
          <w:rFonts w:ascii="Times New Roman" w:hAnsi="Times New Roman" w:cs="Times New Roman"/>
          <w:sz w:val="28"/>
          <w:szCs w:val="28"/>
          <w:lang w:val="ru-RU"/>
        </w:rPr>
        <w:t>сред.проф</w:t>
      </w:r>
      <w:proofErr w:type="spellEnd"/>
      <w:r w:rsidRPr="0055503D">
        <w:rPr>
          <w:rFonts w:ascii="Times New Roman" w:hAnsi="Times New Roman" w:cs="Times New Roman"/>
          <w:sz w:val="28"/>
          <w:szCs w:val="28"/>
          <w:lang w:val="ru-RU"/>
        </w:rPr>
        <w:t xml:space="preserve">. учеб. Заведений/ Н.М. Демидов. – 9-е изд., стер. - М.: Издательский центр «Академия», 2010. – 208 с. </w:t>
      </w:r>
    </w:p>
    <w:p w:rsidR="0055503D" w:rsidRPr="0055503D" w:rsidRDefault="0055503D" w:rsidP="0055503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5503D">
        <w:rPr>
          <w:rFonts w:ascii="Times New Roman" w:hAnsi="Times New Roman" w:cs="Times New Roman"/>
          <w:sz w:val="28"/>
          <w:szCs w:val="28"/>
          <w:lang w:val="ru-RU"/>
        </w:rPr>
        <w:t>И только потом электронные источники:</w:t>
      </w:r>
    </w:p>
    <w:p w:rsidR="0055503D" w:rsidRPr="0055503D" w:rsidRDefault="0055503D" w:rsidP="0055503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5503D">
        <w:rPr>
          <w:rFonts w:ascii="Times New Roman" w:hAnsi="Times New Roman" w:cs="Times New Roman"/>
          <w:sz w:val="28"/>
          <w:szCs w:val="28"/>
          <w:lang w:val="ru-RU"/>
        </w:rPr>
        <w:t>При ссылке на электронный источник (типа</w:t>
      </w:r>
      <w:r w:rsidRPr="0055503D">
        <w:rPr>
          <w:rFonts w:ascii="Times New Roman" w:hAnsi="Times New Roman" w:cs="Times New Roman"/>
          <w:sz w:val="28"/>
          <w:szCs w:val="28"/>
        </w:rPr>
        <w:t> http</w:t>
      </w:r>
      <w:r w:rsidRPr="0055503D">
        <w:rPr>
          <w:rFonts w:ascii="Times New Roman" w:hAnsi="Times New Roman" w:cs="Times New Roman"/>
          <w:sz w:val="28"/>
          <w:szCs w:val="28"/>
          <w:lang w:val="ru-RU"/>
        </w:rPr>
        <w:t xml:space="preserve">://) необходимо указывать имя автора, название работы, ее статус (реферат, эссе, диссертация, статья, блог и т.п.), электронный адрес, а потом дату обращения к ресурсу. </w:t>
      </w:r>
    </w:p>
    <w:p w:rsidR="0055503D" w:rsidRPr="0055503D" w:rsidRDefault="0055503D" w:rsidP="0055503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5503D">
        <w:rPr>
          <w:rFonts w:ascii="Times New Roman" w:hAnsi="Times New Roman" w:cs="Times New Roman"/>
          <w:sz w:val="28"/>
          <w:szCs w:val="28"/>
          <w:lang w:val="ru-RU"/>
        </w:rPr>
        <w:t>Для обозначения электронного адреса используют аббревиатуру «</w:t>
      </w:r>
      <w:r w:rsidRPr="0055503D">
        <w:rPr>
          <w:rFonts w:ascii="Times New Roman" w:hAnsi="Times New Roman" w:cs="Times New Roman"/>
          <w:sz w:val="28"/>
          <w:szCs w:val="28"/>
        </w:rPr>
        <w:t>URL</w:t>
      </w:r>
      <w:r w:rsidRPr="0055503D">
        <w:rPr>
          <w:rFonts w:ascii="Times New Roman" w:hAnsi="Times New Roman" w:cs="Times New Roman"/>
          <w:sz w:val="28"/>
          <w:szCs w:val="28"/>
          <w:lang w:val="ru-RU"/>
        </w:rPr>
        <w:t>» (</w:t>
      </w:r>
      <w:proofErr w:type="spellStart"/>
      <w:r w:rsidRPr="0055503D">
        <w:rPr>
          <w:rFonts w:ascii="Times New Roman" w:hAnsi="Times New Roman" w:cs="Times New Roman"/>
          <w:sz w:val="28"/>
          <w:szCs w:val="28"/>
        </w:rPr>
        <w:t>UniformResourceLocator</w:t>
      </w:r>
      <w:proofErr w:type="spellEnd"/>
      <w:r w:rsidRPr="0055503D">
        <w:rPr>
          <w:rFonts w:ascii="Times New Roman" w:hAnsi="Times New Roman" w:cs="Times New Roman"/>
          <w:sz w:val="28"/>
          <w:szCs w:val="28"/>
          <w:lang w:val="ru-RU"/>
        </w:rPr>
        <w:t xml:space="preserve"> — унифицированный указатель ресурса).</w:t>
      </w:r>
    </w:p>
    <w:p w:rsidR="0055503D" w:rsidRPr="0055503D" w:rsidRDefault="0055503D" w:rsidP="0055503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5503D">
        <w:rPr>
          <w:rFonts w:ascii="Times New Roman" w:hAnsi="Times New Roman" w:cs="Times New Roman"/>
          <w:sz w:val="28"/>
          <w:szCs w:val="28"/>
          <w:lang w:val="ru-RU"/>
        </w:rPr>
        <w:t xml:space="preserve">Например: </w:t>
      </w:r>
    </w:p>
    <w:p w:rsidR="0055503D" w:rsidRPr="0055503D" w:rsidRDefault="0055503D" w:rsidP="0055503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5503D">
        <w:rPr>
          <w:rFonts w:ascii="Times New Roman" w:hAnsi="Times New Roman" w:cs="Times New Roman"/>
          <w:sz w:val="28"/>
          <w:szCs w:val="28"/>
          <w:lang w:val="ru-RU"/>
        </w:rPr>
        <w:t xml:space="preserve">Никитин И. К. "Жизнь" в игровом смысле этого слова. Эссе. 2006г. </w:t>
      </w:r>
      <w:r w:rsidRPr="0055503D">
        <w:rPr>
          <w:rFonts w:ascii="Times New Roman" w:hAnsi="Times New Roman" w:cs="Times New Roman"/>
          <w:sz w:val="28"/>
          <w:szCs w:val="28"/>
        </w:rPr>
        <w:t>URL</w:t>
      </w:r>
      <w:r w:rsidRPr="0055503D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r w:rsidRPr="0055503D">
        <w:rPr>
          <w:rFonts w:ascii="Times New Roman" w:hAnsi="Times New Roman" w:cs="Times New Roman"/>
          <w:sz w:val="28"/>
          <w:szCs w:val="28"/>
        </w:rPr>
        <w:t>http</w:t>
      </w:r>
      <w:r w:rsidRPr="0055503D">
        <w:rPr>
          <w:rFonts w:ascii="Times New Roman" w:hAnsi="Times New Roman" w:cs="Times New Roman"/>
          <w:sz w:val="28"/>
          <w:szCs w:val="28"/>
          <w:lang w:val="ru-RU"/>
        </w:rPr>
        <w:t xml:space="preserve">:// </w:t>
      </w:r>
      <w:r w:rsidRPr="0055503D">
        <w:rPr>
          <w:rFonts w:ascii="Times New Roman" w:hAnsi="Times New Roman" w:cs="Times New Roman"/>
          <w:sz w:val="28"/>
          <w:szCs w:val="28"/>
        </w:rPr>
        <w:t>www</w:t>
      </w:r>
      <w:r w:rsidRPr="0055503D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55503D">
        <w:rPr>
          <w:rFonts w:ascii="Times New Roman" w:hAnsi="Times New Roman" w:cs="Times New Roman"/>
          <w:sz w:val="28"/>
          <w:szCs w:val="28"/>
        </w:rPr>
        <w:t>referat</w:t>
      </w:r>
      <w:proofErr w:type="spellEnd"/>
      <w:r w:rsidRPr="0055503D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55503D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55503D">
        <w:rPr>
          <w:rFonts w:ascii="Times New Roman" w:hAnsi="Times New Roman" w:cs="Times New Roman"/>
          <w:sz w:val="28"/>
          <w:szCs w:val="28"/>
          <w:lang w:val="ru-RU"/>
        </w:rPr>
        <w:t>/</w:t>
      </w:r>
      <w:r w:rsidRPr="0055503D">
        <w:rPr>
          <w:rFonts w:ascii="Times New Roman" w:hAnsi="Times New Roman" w:cs="Times New Roman"/>
          <w:sz w:val="28"/>
          <w:szCs w:val="28"/>
        </w:rPr>
        <w:t>pub</w:t>
      </w:r>
      <w:r w:rsidRPr="0055503D">
        <w:rPr>
          <w:rFonts w:ascii="Times New Roman" w:hAnsi="Times New Roman" w:cs="Times New Roman"/>
          <w:sz w:val="28"/>
          <w:szCs w:val="28"/>
          <w:lang w:val="ru-RU"/>
        </w:rPr>
        <w:t>/</w:t>
      </w:r>
      <w:r w:rsidRPr="0055503D">
        <w:rPr>
          <w:rFonts w:ascii="Times New Roman" w:hAnsi="Times New Roman" w:cs="Times New Roman"/>
          <w:sz w:val="28"/>
          <w:szCs w:val="28"/>
        </w:rPr>
        <w:t>item</w:t>
      </w:r>
      <w:r w:rsidRPr="0055503D">
        <w:rPr>
          <w:rFonts w:ascii="Times New Roman" w:hAnsi="Times New Roman" w:cs="Times New Roman"/>
          <w:sz w:val="28"/>
          <w:szCs w:val="28"/>
          <w:lang w:val="ru-RU"/>
        </w:rPr>
        <w:t>/23775</w:t>
      </w:r>
      <w:r w:rsidRPr="0055503D">
        <w:rPr>
          <w:rFonts w:ascii="Times New Roman" w:hAnsi="Times New Roman" w:cs="Times New Roman"/>
          <w:sz w:val="28"/>
          <w:szCs w:val="28"/>
        </w:rPr>
        <w:t> </w:t>
      </w:r>
      <w:r w:rsidRPr="0055503D">
        <w:rPr>
          <w:rFonts w:ascii="Times New Roman" w:hAnsi="Times New Roman" w:cs="Times New Roman"/>
          <w:sz w:val="28"/>
          <w:szCs w:val="28"/>
          <w:lang w:val="ru-RU"/>
        </w:rPr>
        <w:t>(дата обращения: 17.09.2017).</w:t>
      </w:r>
    </w:p>
    <w:p w:rsidR="0055503D" w:rsidRPr="0055503D" w:rsidRDefault="0055503D" w:rsidP="0055503D">
      <w:pPr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55503D">
        <w:rPr>
          <w:rFonts w:ascii="Times New Roman" w:hAnsi="Times New Roman" w:cs="Times New Roman"/>
          <w:i/>
          <w:sz w:val="28"/>
          <w:szCs w:val="28"/>
          <w:lang w:val="ru-RU"/>
        </w:rPr>
        <w:t xml:space="preserve">Например: </w:t>
      </w:r>
    </w:p>
    <w:p w:rsidR="0055503D" w:rsidRPr="0055503D" w:rsidRDefault="0055503D" w:rsidP="0055503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5503D">
        <w:rPr>
          <w:rFonts w:ascii="Times New Roman" w:hAnsi="Times New Roman" w:cs="Times New Roman"/>
          <w:sz w:val="28"/>
          <w:szCs w:val="28"/>
          <w:lang w:val="ru-RU"/>
        </w:rPr>
        <w:t xml:space="preserve">Википедия. Социология. </w:t>
      </w:r>
      <w:r w:rsidRPr="0055503D">
        <w:rPr>
          <w:rFonts w:ascii="Times New Roman" w:hAnsi="Times New Roman" w:cs="Times New Roman"/>
          <w:sz w:val="28"/>
          <w:szCs w:val="28"/>
        </w:rPr>
        <w:t>URL</w:t>
      </w:r>
      <w:r w:rsidRPr="0055503D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r w:rsidRPr="0055503D">
        <w:rPr>
          <w:rFonts w:ascii="Times New Roman" w:hAnsi="Times New Roman" w:cs="Times New Roman"/>
          <w:sz w:val="28"/>
          <w:szCs w:val="28"/>
        </w:rPr>
        <w:t>http</w:t>
      </w:r>
      <w:r w:rsidRPr="0055503D">
        <w:rPr>
          <w:rFonts w:ascii="Times New Roman" w:hAnsi="Times New Roman" w:cs="Times New Roman"/>
          <w:sz w:val="28"/>
          <w:szCs w:val="28"/>
          <w:lang w:val="ru-RU"/>
        </w:rPr>
        <w:t>://</w:t>
      </w:r>
      <w:proofErr w:type="spellStart"/>
      <w:r w:rsidRPr="0055503D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55503D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55503D">
        <w:rPr>
          <w:rFonts w:ascii="Times New Roman" w:hAnsi="Times New Roman" w:cs="Times New Roman"/>
          <w:sz w:val="28"/>
          <w:szCs w:val="28"/>
        </w:rPr>
        <w:t>wikipedia</w:t>
      </w:r>
      <w:proofErr w:type="spellEnd"/>
      <w:r w:rsidRPr="0055503D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55503D">
        <w:rPr>
          <w:rFonts w:ascii="Times New Roman" w:hAnsi="Times New Roman" w:cs="Times New Roman"/>
          <w:sz w:val="28"/>
          <w:szCs w:val="28"/>
        </w:rPr>
        <w:t>org</w:t>
      </w:r>
      <w:r w:rsidRPr="0055503D">
        <w:rPr>
          <w:rFonts w:ascii="Times New Roman" w:hAnsi="Times New Roman" w:cs="Times New Roman"/>
          <w:sz w:val="28"/>
          <w:szCs w:val="28"/>
          <w:lang w:val="ru-RU"/>
        </w:rPr>
        <w:t>/</w:t>
      </w:r>
      <w:r w:rsidRPr="0055503D">
        <w:rPr>
          <w:rFonts w:ascii="Times New Roman" w:hAnsi="Times New Roman" w:cs="Times New Roman"/>
          <w:sz w:val="28"/>
          <w:szCs w:val="28"/>
        </w:rPr>
        <w:t>wiki</w:t>
      </w:r>
      <w:r w:rsidRPr="0055503D">
        <w:rPr>
          <w:rFonts w:ascii="Times New Roman" w:hAnsi="Times New Roman" w:cs="Times New Roman"/>
          <w:sz w:val="28"/>
          <w:szCs w:val="28"/>
          <w:lang w:val="ru-RU"/>
        </w:rPr>
        <w:t xml:space="preserve"> (дата обращения: 01.10.2019).</w:t>
      </w:r>
    </w:p>
    <w:p w:rsidR="0055503D" w:rsidRPr="0055503D" w:rsidRDefault="0055503D" w:rsidP="0055503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5503D">
        <w:rPr>
          <w:rFonts w:ascii="Times New Roman" w:hAnsi="Times New Roman" w:cs="Times New Roman"/>
          <w:sz w:val="28"/>
          <w:szCs w:val="28"/>
          <w:lang w:val="ru-RU"/>
        </w:rPr>
        <w:lastRenderedPageBreak/>
        <w:t>Контрольную работу студент должен выполнить и предоставить на кафедру "Социальная работа" ДГТУ (</w:t>
      </w:r>
      <w:r w:rsidR="00091D8C">
        <w:rPr>
          <w:rFonts w:ascii="Times New Roman" w:hAnsi="Times New Roman" w:cs="Times New Roman"/>
          <w:sz w:val="28"/>
          <w:szCs w:val="28"/>
          <w:lang w:val="ru-RU"/>
        </w:rPr>
        <w:t>21</w:t>
      </w:r>
      <w:r w:rsidRPr="0055503D">
        <w:rPr>
          <w:rFonts w:ascii="Times New Roman" w:hAnsi="Times New Roman" w:cs="Times New Roman"/>
          <w:sz w:val="28"/>
          <w:szCs w:val="28"/>
          <w:lang w:val="ru-RU"/>
        </w:rPr>
        <w:t xml:space="preserve"> корпус, к. 2</w:t>
      </w:r>
      <w:r w:rsidR="00091D8C">
        <w:rPr>
          <w:rFonts w:ascii="Times New Roman" w:hAnsi="Times New Roman" w:cs="Times New Roman"/>
          <w:sz w:val="28"/>
          <w:szCs w:val="28"/>
          <w:lang w:val="ru-RU"/>
        </w:rPr>
        <w:t>05</w:t>
      </w:r>
      <w:r w:rsidRPr="0055503D">
        <w:rPr>
          <w:rFonts w:ascii="Times New Roman" w:hAnsi="Times New Roman" w:cs="Times New Roman"/>
          <w:sz w:val="28"/>
          <w:szCs w:val="28"/>
          <w:lang w:val="ru-RU"/>
        </w:rPr>
        <w:t>) для проверки до начала сессии, предварительно зарегистрировать в деканате факультета, на котором обучается.</w:t>
      </w:r>
    </w:p>
    <w:p w:rsidR="0055503D" w:rsidRPr="0055503D" w:rsidRDefault="0055503D" w:rsidP="0055503D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5503D">
        <w:rPr>
          <w:rFonts w:ascii="Times New Roman" w:hAnsi="Times New Roman" w:cs="Times New Roman"/>
          <w:b/>
          <w:sz w:val="28"/>
          <w:szCs w:val="28"/>
          <w:lang w:val="ru-RU"/>
        </w:rPr>
        <w:t>Контрольная работа является допуском к предстоящему зачету по дисциплине и оценивается как зачет/незачет.</w:t>
      </w:r>
    </w:p>
    <w:p w:rsidR="0055503D" w:rsidRPr="0055503D" w:rsidRDefault="0055503D" w:rsidP="0055503D">
      <w:pPr>
        <w:pStyle w:val="a3"/>
        <w:spacing w:line="360" w:lineRule="auto"/>
        <w:ind w:firstLine="709"/>
        <w:jc w:val="center"/>
        <w:rPr>
          <w:b/>
          <w:bCs/>
          <w:szCs w:val="28"/>
          <w:lang w:val="ru-RU"/>
        </w:rPr>
      </w:pPr>
      <w:r w:rsidRPr="0055503D">
        <w:rPr>
          <w:b/>
          <w:bCs/>
          <w:szCs w:val="28"/>
          <w:lang w:val="ru-RU"/>
        </w:rPr>
        <w:t>Критерии оценки контрольной работы:</w:t>
      </w:r>
    </w:p>
    <w:tbl>
      <w:tblPr>
        <w:tblW w:w="978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0"/>
        <w:gridCol w:w="8181"/>
      </w:tblGrid>
      <w:tr w:rsidR="0055503D" w:rsidRPr="0055503D" w:rsidTr="009729E3">
        <w:trPr>
          <w:trHeight w:val="265"/>
        </w:trPr>
        <w:tc>
          <w:tcPr>
            <w:tcW w:w="1600" w:type="dxa"/>
          </w:tcPr>
          <w:p w:rsidR="0055503D" w:rsidRPr="0055503D" w:rsidRDefault="0055503D" w:rsidP="009729E3">
            <w:pPr>
              <w:pStyle w:val="a3"/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val="ru-RU"/>
              </w:rPr>
            </w:pPr>
            <w:r w:rsidRPr="0055503D">
              <w:rPr>
                <w:color w:val="000000"/>
                <w:szCs w:val="28"/>
                <w:lang w:val="ru-RU"/>
              </w:rPr>
              <w:t>Оценка</w:t>
            </w:r>
          </w:p>
        </w:tc>
        <w:tc>
          <w:tcPr>
            <w:tcW w:w="8181" w:type="dxa"/>
          </w:tcPr>
          <w:p w:rsidR="0055503D" w:rsidRPr="0055503D" w:rsidRDefault="0055503D" w:rsidP="009729E3">
            <w:pPr>
              <w:pStyle w:val="a3"/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val="ru-RU"/>
              </w:rPr>
            </w:pPr>
            <w:r w:rsidRPr="0055503D">
              <w:rPr>
                <w:color w:val="000000"/>
                <w:szCs w:val="28"/>
                <w:lang w:val="ru-RU"/>
              </w:rPr>
              <w:t>Критерии оценки</w:t>
            </w:r>
          </w:p>
        </w:tc>
      </w:tr>
      <w:tr w:rsidR="0055503D" w:rsidRPr="0092424F" w:rsidTr="009729E3">
        <w:trPr>
          <w:trHeight w:val="1620"/>
        </w:trPr>
        <w:tc>
          <w:tcPr>
            <w:tcW w:w="1600" w:type="dxa"/>
          </w:tcPr>
          <w:p w:rsidR="0055503D" w:rsidRPr="0055503D" w:rsidRDefault="0055503D" w:rsidP="009729E3">
            <w:pPr>
              <w:pStyle w:val="a3"/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val="ru-RU"/>
              </w:rPr>
            </w:pPr>
            <w:r w:rsidRPr="0055503D">
              <w:rPr>
                <w:color w:val="000000"/>
                <w:szCs w:val="28"/>
                <w:lang w:val="ru-RU"/>
              </w:rPr>
              <w:t>Зачтено</w:t>
            </w:r>
          </w:p>
        </w:tc>
        <w:tc>
          <w:tcPr>
            <w:tcW w:w="8181" w:type="dxa"/>
          </w:tcPr>
          <w:p w:rsidR="0055503D" w:rsidRPr="0055503D" w:rsidRDefault="0055503D" w:rsidP="009729E3">
            <w:pPr>
              <w:pStyle w:val="a3"/>
              <w:autoSpaceDE w:val="0"/>
              <w:autoSpaceDN w:val="0"/>
              <w:adjustRightInd w:val="0"/>
              <w:ind w:firstLine="34"/>
              <w:rPr>
                <w:color w:val="000000"/>
                <w:szCs w:val="28"/>
                <w:lang w:val="ru-RU"/>
              </w:rPr>
            </w:pPr>
            <w:r w:rsidRPr="0055503D">
              <w:rPr>
                <w:color w:val="000000"/>
                <w:szCs w:val="28"/>
                <w:lang w:val="ru-RU"/>
              </w:rPr>
              <w:t xml:space="preserve">получают те работы, в которых полностью раскрыты обозначенные вопросы, содержатся элементы творчества, делаются грамотные самостоятельные выводы и обобщения, приводится аргументированный критический анализ теоретической литературы на основе глубоких знаний в области изучения закономерностей явлений и процессов, происходящих в практике социальной работы. </w:t>
            </w:r>
          </w:p>
        </w:tc>
      </w:tr>
      <w:tr w:rsidR="0055503D" w:rsidRPr="0092424F" w:rsidTr="009729E3">
        <w:trPr>
          <w:trHeight w:val="1355"/>
        </w:trPr>
        <w:tc>
          <w:tcPr>
            <w:tcW w:w="1600" w:type="dxa"/>
          </w:tcPr>
          <w:p w:rsidR="0055503D" w:rsidRPr="0055503D" w:rsidRDefault="0055503D" w:rsidP="009729E3">
            <w:pPr>
              <w:pStyle w:val="a3"/>
              <w:autoSpaceDE w:val="0"/>
              <w:autoSpaceDN w:val="0"/>
              <w:adjustRightInd w:val="0"/>
              <w:jc w:val="center"/>
              <w:rPr>
                <w:color w:val="000000"/>
                <w:szCs w:val="28"/>
                <w:lang w:val="ru-RU"/>
              </w:rPr>
            </w:pPr>
            <w:r w:rsidRPr="0055503D">
              <w:rPr>
                <w:color w:val="000000"/>
                <w:szCs w:val="28"/>
                <w:lang w:val="ru-RU"/>
              </w:rPr>
              <w:t>Не зачтено</w:t>
            </w:r>
          </w:p>
        </w:tc>
        <w:tc>
          <w:tcPr>
            <w:tcW w:w="8181" w:type="dxa"/>
          </w:tcPr>
          <w:p w:rsidR="0055503D" w:rsidRPr="0055503D" w:rsidRDefault="0055503D" w:rsidP="009729E3">
            <w:pPr>
              <w:pStyle w:val="a3"/>
              <w:autoSpaceDE w:val="0"/>
              <w:autoSpaceDN w:val="0"/>
              <w:adjustRightInd w:val="0"/>
              <w:rPr>
                <w:color w:val="000000"/>
                <w:szCs w:val="28"/>
                <w:lang w:val="ru-RU"/>
              </w:rPr>
            </w:pPr>
            <w:r w:rsidRPr="0055503D">
              <w:rPr>
                <w:color w:val="000000"/>
                <w:szCs w:val="28"/>
                <w:lang w:val="ru-RU"/>
              </w:rPr>
              <w:t>контрольная работа полностью не отвечает требованиям её выполнения, студент не может ответить на вопросы, не владеет материалом работы. В этом случае преподаватель устанавливает дату дополнительных консультаций и срок повторной сдачи контрольной работы с доработкой представленных материалов.</w:t>
            </w:r>
          </w:p>
        </w:tc>
      </w:tr>
    </w:tbl>
    <w:p w:rsidR="003007B2" w:rsidRPr="0092424F" w:rsidRDefault="003007B2" w:rsidP="003007B2">
      <w:pPr>
        <w:spacing w:after="0" w:line="360" w:lineRule="auto"/>
        <w:ind w:right="-1" w:firstLine="567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007B2" w:rsidRPr="003007B2" w:rsidRDefault="003007B2" w:rsidP="003007B2">
      <w:pPr>
        <w:spacing w:after="0" w:line="360" w:lineRule="auto"/>
        <w:ind w:right="-1" w:firstLine="567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b/>
          <w:sz w:val="28"/>
          <w:szCs w:val="28"/>
          <w:lang w:val="ru-RU"/>
        </w:rPr>
        <w:t>Самостоятельная работа</w:t>
      </w:r>
    </w:p>
    <w:p w:rsidR="003007B2" w:rsidRPr="003007B2" w:rsidRDefault="003007B2" w:rsidP="003007B2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sz w:val="28"/>
          <w:szCs w:val="28"/>
          <w:lang w:val="ru-RU"/>
        </w:rPr>
        <w:t>Методические указания по организации внеаудиторной самостоятельной работы на занятии способствуют организации последовательного изучения материала, вынесенного на самостоятельное освоение в соответствии с учебным</w:t>
      </w:r>
      <w:r w:rsidRPr="003007B2">
        <w:rPr>
          <w:lang w:val="ru-RU"/>
        </w:rPr>
        <w:t xml:space="preserve"> </w:t>
      </w:r>
      <w:r w:rsidRPr="003007B2">
        <w:rPr>
          <w:rFonts w:ascii="Times New Roman" w:hAnsi="Times New Roman" w:cs="Times New Roman"/>
          <w:sz w:val="28"/>
          <w:szCs w:val="28"/>
          <w:lang w:val="ru-RU"/>
        </w:rPr>
        <w:t>планом, программой учебной дисциплины/профессионального модуля и имеет такую структуру как:</w:t>
      </w:r>
    </w:p>
    <w:p w:rsidR="003007B2" w:rsidRPr="003007B2" w:rsidRDefault="003007B2" w:rsidP="003007B2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sz w:val="28"/>
          <w:szCs w:val="28"/>
          <w:lang w:val="ru-RU"/>
        </w:rPr>
        <w:t>- тема;</w:t>
      </w:r>
    </w:p>
    <w:p w:rsidR="003007B2" w:rsidRPr="003007B2" w:rsidRDefault="003007B2" w:rsidP="003007B2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sz w:val="28"/>
          <w:szCs w:val="28"/>
          <w:lang w:val="ru-RU"/>
        </w:rPr>
        <w:t>- вопросы и содержание материала для самостоятельного изучения;</w:t>
      </w:r>
    </w:p>
    <w:p w:rsidR="003007B2" w:rsidRPr="003007B2" w:rsidRDefault="003007B2" w:rsidP="003007B2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sz w:val="28"/>
          <w:szCs w:val="28"/>
          <w:lang w:val="ru-RU"/>
        </w:rPr>
        <w:t>- форма выполнения задания;</w:t>
      </w:r>
    </w:p>
    <w:p w:rsidR="003007B2" w:rsidRPr="003007B2" w:rsidRDefault="003007B2" w:rsidP="003007B2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sz w:val="28"/>
          <w:szCs w:val="28"/>
          <w:lang w:val="ru-RU"/>
        </w:rPr>
        <w:t>- алгоритм выполнения и оформления самостоятельной работы;</w:t>
      </w:r>
    </w:p>
    <w:p w:rsidR="003007B2" w:rsidRPr="003007B2" w:rsidRDefault="003007B2" w:rsidP="003007B2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sz w:val="28"/>
          <w:szCs w:val="28"/>
          <w:lang w:val="ru-RU"/>
        </w:rPr>
        <w:t>- критерии оценки самостоятельной работы;</w:t>
      </w:r>
    </w:p>
    <w:p w:rsidR="003007B2" w:rsidRPr="003007B2" w:rsidRDefault="003007B2" w:rsidP="003007B2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sz w:val="28"/>
          <w:szCs w:val="28"/>
          <w:lang w:val="ru-RU"/>
        </w:rPr>
        <w:t>- рекомендуемые источники информации (литература основная, дополнительная, нормативная, ресурсы Интернет и др.).</w:t>
      </w:r>
    </w:p>
    <w:p w:rsidR="003007B2" w:rsidRPr="003007B2" w:rsidRDefault="003007B2" w:rsidP="003007B2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sz w:val="28"/>
          <w:szCs w:val="28"/>
          <w:lang w:val="ru-RU"/>
        </w:rPr>
        <w:lastRenderedPageBreak/>
        <w:t>В качестве форм СР при изучении дисциплины «</w:t>
      </w:r>
      <w:proofErr w:type="spellStart"/>
      <w:r w:rsidR="0092424F" w:rsidRPr="0092424F">
        <w:rPr>
          <w:rFonts w:ascii="Times New Roman" w:hAnsi="Times New Roman" w:cs="Times New Roman"/>
          <w:sz w:val="28"/>
          <w:szCs w:val="28"/>
          <w:lang w:val="ru-RU"/>
        </w:rPr>
        <w:t>Здоровьесбережение</w:t>
      </w:r>
      <w:proofErr w:type="spellEnd"/>
      <w:r w:rsidR="0092424F" w:rsidRPr="0092424F">
        <w:rPr>
          <w:rFonts w:ascii="Times New Roman" w:hAnsi="Times New Roman" w:cs="Times New Roman"/>
          <w:sz w:val="28"/>
          <w:szCs w:val="28"/>
          <w:lang w:val="ru-RU"/>
        </w:rPr>
        <w:t xml:space="preserve"> человека</w:t>
      </w:r>
      <w:r w:rsidRPr="003007B2">
        <w:rPr>
          <w:rFonts w:ascii="Times New Roman" w:hAnsi="Times New Roman" w:cs="Times New Roman"/>
          <w:sz w:val="28"/>
          <w:szCs w:val="28"/>
          <w:lang w:val="ru-RU"/>
        </w:rPr>
        <w:t>» предлагаются:</w:t>
      </w:r>
    </w:p>
    <w:p w:rsidR="003007B2" w:rsidRPr="003007B2" w:rsidRDefault="003007B2" w:rsidP="003007B2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sz w:val="28"/>
          <w:szCs w:val="28"/>
          <w:lang w:val="ru-RU"/>
        </w:rPr>
        <w:t xml:space="preserve">- работа с научной, </w:t>
      </w:r>
      <w:proofErr w:type="gramStart"/>
      <w:r w:rsidRPr="003007B2">
        <w:rPr>
          <w:rFonts w:ascii="Times New Roman" w:hAnsi="Times New Roman" w:cs="Times New Roman"/>
          <w:sz w:val="28"/>
          <w:szCs w:val="28"/>
          <w:lang w:val="ru-RU"/>
        </w:rPr>
        <w:t>учебной  литературой</w:t>
      </w:r>
      <w:proofErr w:type="gramEnd"/>
      <w:r w:rsidRPr="003007B2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3007B2" w:rsidRPr="003007B2" w:rsidRDefault="003007B2" w:rsidP="003007B2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sz w:val="28"/>
          <w:szCs w:val="28"/>
          <w:lang w:val="ru-RU"/>
        </w:rPr>
        <w:t>- подготовка доклада к практическому занятию;</w:t>
      </w:r>
    </w:p>
    <w:p w:rsidR="003007B2" w:rsidRPr="003007B2" w:rsidRDefault="003007B2" w:rsidP="003007B2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sz w:val="28"/>
          <w:szCs w:val="28"/>
          <w:lang w:val="ru-RU"/>
        </w:rPr>
        <w:t>- выполнение практических заданий;</w:t>
      </w:r>
    </w:p>
    <w:p w:rsidR="003007B2" w:rsidRPr="003007B2" w:rsidRDefault="003007B2" w:rsidP="003007B2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sz w:val="28"/>
          <w:szCs w:val="28"/>
          <w:lang w:val="ru-RU"/>
        </w:rPr>
        <w:t>- более глубокое изучение вопросов, представленных на практических занятиях;</w:t>
      </w:r>
    </w:p>
    <w:p w:rsidR="003007B2" w:rsidRPr="003007B2" w:rsidRDefault="003007B2" w:rsidP="003007B2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sz w:val="28"/>
          <w:szCs w:val="28"/>
          <w:lang w:val="ru-RU"/>
        </w:rPr>
        <w:t>- подготовка к контрольной работе (текущая аттестация);</w:t>
      </w:r>
    </w:p>
    <w:p w:rsidR="003007B2" w:rsidRPr="003007B2" w:rsidRDefault="003007B2" w:rsidP="003007B2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sz w:val="28"/>
          <w:szCs w:val="28"/>
          <w:lang w:val="ru-RU"/>
        </w:rPr>
        <w:t>- подготовка к экзамену (промежуточная аттестация).</w:t>
      </w:r>
    </w:p>
    <w:p w:rsidR="003007B2" w:rsidRPr="003007B2" w:rsidRDefault="003007B2" w:rsidP="003007B2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sz w:val="28"/>
          <w:szCs w:val="28"/>
          <w:lang w:val="ru-RU"/>
        </w:rPr>
        <w:t>Задачи самостоятельной работы:</w:t>
      </w:r>
    </w:p>
    <w:p w:rsidR="003007B2" w:rsidRPr="003007B2" w:rsidRDefault="003007B2" w:rsidP="003007B2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sz w:val="28"/>
          <w:szCs w:val="28"/>
          <w:lang w:val="ru-RU"/>
        </w:rPr>
        <w:t>- обретение навыков самостоятельной научно-исследовательской работы на основании анализа текстов литературных источников и применения различных методов исследования;</w:t>
      </w:r>
    </w:p>
    <w:p w:rsidR="003007B2" w:rsidRPr="003007B2" w:rsidRDefault="003007B2" w:rsidP="003007B2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sz w:val="28"/>
          <w:szCs w:val="28"/>
          <w:lang w:val="ru-RU"/>
        </w:rPr>
        <w:t>- выработка умения самостоятельно и критически подходить к изучаемому материалу.</w:t>
      </w:r>
    </w:p>
    <w:p w:rsidR="003007B2" w:rsidRPr="003007B2" w:rsidRDefault="003007B2" w:rsidP="003007B2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sz w:val="28"/>
          <w:szCs w:val="28"/>
          <w:lang w:val="ru-RU"/>
        </w:rPr>
        <w:t xml:space="preserve">Технология СР должна обеспечивать овладение знаниями, закрепление и систематизацию знаний, формирование умений и навыков. </w:t>
      </w:r>
    </w:p>
    <w:p w:rsidR="003007B2" w:rsidRPr="003007B2" w:rsidRDefault="003007B2" w:rsidP="003007B2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sz w:val="28"/>
          <w:szCs w:val="28"/>
          <w:lang w:val="ru-RU"/>
        </w:rPr>
        <w:t>План самостоятельной работы студентов по курсу «</w:t>
      </w:r>
      <w:proofErr w:type="spellStart"/>
      <w:r w:rsidR="005D5FBB" w:rsidRPr="0092424F">
        <w:rPr>
          <w:rFonts w:ascii="Times New Roman" w:hAnsi="Times New Roman" w:cs="Times New Roman"/>
          <w:sz w:val="28"/>
          <w:szCs w:val="28"/>
          <w:lang w:val="ru-RU"/>
        </w:rPr>
        <w:t>Здоровьесбережение</w:t>
      </w:r>
      <w:proofErr w:type="spellEnd"/>
      <w:r w:rsidR="005D5FBB" w:rsidRPr="0092424F">
        <w:rPr>
          <w:rFonts w:ascii="Times New Roman" w:hAnsi="Times New Roman" w:cs="Times New Roman"/>
          <w:sz w:val="28"/>
          <w:szCs w:val="28"/>
          <w:lang w:val="ru-RU"/>
        </w:rPr>
        <w:t xml:space="preserve"> человека</w:t>
      </w:r>
      <w:r w:rsidRPr="003007B2">
        <w:rPr>
          <w:rFonts w:ascii="Times New Roman" w:hAnsi="Times New Roman" w:cs="Times New Roman"/>
          <w:sz w:val="28"/>
          <w:szCs w:val="28"/>
          <w:lang w:val="ru-RU"/>
        </w:rPr>
        <w:t>» включает следующие темы:</w:t>
      </w:r>
    </w:p>
    <w:p w:rsidR="003007B2" w:rsidRPr="003007B2" w:rsidRDefault="003007B2" w:rsidP="003007B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sz w:val="28"/>
          <w:szCs w:val="28"/>
          <w:lang w:val="ru-RU"/>
        </w:rPr>
        <w:t>1. Православная медицинская этика.</w:t>
      </w:r>
    </w:p>
    <w:p w:rsidR="003007B2" w:rsidRPr="003007B2" w:rsidRDefault="003007B2" w:rsidP="003007B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sz w:val="28"/>
          <w:szCs w:val="28"/>
          <w:lang w:val="ru-RU"/>
        </w:rPr>
        <w:t>2. Этическая традиция буддизма.</w:t>
      </w:r>
      <w:bookmarkStart w:id="0" w:name="_GoBack"/>
      <w:bookmarkEnd w:id="0"/>
    </w:p>
    <w:p w:rsidR="003007B2" w:rsidRPr="003007B2" w:rsidRDefault="003007B2" w:rsidP="003007B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sz w:val="28"/>
          <w:szCs w:val="28"/>
          <w:lang w:val="ru-RU"/>
        </w:rPr>
        <w:t>3. Мусульманская моральная традиция в медицине.</w:t>
      </w:r>
    </w:p>
    <w:p w:rsidR="003007B2" w:rsidRPr="003007B2" w:rsidRDefault="003007B2" w:rsidP="003007B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sz w:val="28"/>
          <w:szCs w:val="28"/>
          <w:lang w:val="ru-RU"/>
        </w:rPr>
        <w:t xml:space="preserve">4. Развитие медицинской этики в России </w:t>
      </w:r>
      <w:r w:rsidRPr="00535DB6">
        <w:rPr>
          <w:rFonts w:ascii="Times New Roman" w:hAnsi="Times New Roman" w:cs="Times New Roman"/>
          <w:sz w:val="28"/>
          <w:szCs w:val="28"/>
        </w:rPr>
        <w:t>XIX</w:t>
      </w:r>
      <w:r w:rsidRPr="003007B2">
        <w:rPr>
          <w:rFonts w:ascii="Times New Roman" w:hAnsi="Times New Roman" w:cs="Times New Roman"/>
          <w:sz w:val="28"/>
          <w:szCs w:val="28"/>
          <w:lang w:val="ru-RU"/>
        </w:rPr>
        <w:t xml:space="preserve"> - </w:t>
      </w:r>
      <w:r w:rsidRPr="00535DB6">
        <w:rPr>
          <w:rFonts w:ascii="Times New Roman" w:hAnsi="Times New Roman" w:cs="Times New Roman"/>
          <w:sz w:val="28"/>
          <w:szCs w:val="28"/>
        </w:rPr>
        <w:t>XX</w:t>
      </w:r>
      <w:r w:rsidRPr="003007B2">
        <w:rPr>
          <w:rFonts w:ascii="Times New Roman" w:hAnsi="Times New Roman" w:cs="Times New Roman"/>
          <w:sz w:val="28"/>
          <w:szCs w:val="28"/>
          <w:lang w:val="ru-RU"/>
        </w:rPr>
        <w:t xml:space="preserve"> вв.</w:t>
      </w:r>
    </w:p>
    <w:p w:rsidR="003007B2" w:rsidRPr="003007B2" w:rsidRDefault="003007B2" w:rsidP="003007B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sz w:val="28"/>
          <w:szCs w:val="28"/>
          <w:lang w:val="ru-RU"/>
        </w:rPr>
        <w:t>6. Дефиниция и клиническое определение смерти. Традиционный и современный критерии определение смерти.</w:t>
      </w:r>
    </w:p>
    <w:p w:rsidR="003007B2" w:rsidRPr="003007B2" w:rsidRDefault="003007B2" w:rsidP="003007B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sz w:val="28"/>
          <w:szCs w:val="28"/>
          <w:lang w:val="ru-RU"/>
        </w:rPr>
        <w:t>7. Смерть мозга и постоянное вегетативное состояние.</w:t>
      </w:r>
    </w:p>
    <w:p w:rsidR="003007B2" w:rsidRPr="003007B2" w:rsidRDefault="003007B2" w:rsidP="003007B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sz w:val="28"/>
          <w:szCs w:val="28"/>
          <w:lang w:val="ru-RU"/>
        </w:rPr>
        <w:t>8. Этика поддерживающего жизнь лечения.</w:t>
      </w:r>
    </w:p>
    <w:p w:rsidR="003007B2" w:rsidRPr="003007B2" w:rsidRDefault="003007B2" w:rsidP="003007B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sz w:val="28"/>
          <w:szCs w:val="28"/>
          <w:lang w:val="ru-RU"/>
        </w:rPr>
        <w:t>9. Этическая основа для принятия решений о поддерживающем жизнь лечении. Компетентные и некомпетентные пациенты.</w:t>
      </w:r>
    </w:p>
    <w:p w:rsidR="003007B2" w:rsidRPr="003007B2" w:rsidRDefault="003007B2" w:rsidP="003007B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sz w:val="28"/>
          <w:szCs w:val="28"/>
          <w:lang w:val="ru-RU"/>
        </w:rPr>
        <w:t>10. Этические проблемы аборта: моральный статус плода и права беременных женщин.</w:t>
      </w:r>
    </w:p>
    <w:p w:rsidR="003007B2" w:rsidRPr="003007B2" w:rsidRDefault="003007B2" w:rsidP="003007B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sz w:val="28"/>
          <w:szCs w:val="28"/>
          <w:lang w:val="ru-RU"/>
        </w:rPr>
        <w:lastRenderedPageBreak/>
        <w:t>11. Этические проблемы контрацепции и стерилизации.</w:t>
      </w:r>
    </w:p>
    <w:p w:rsidR="003007B2" w:rsidRPr="003007B2" w:rsidRDefault="003007B2" w:rsidP="003007B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sz w:val="28"/>
          <w:szCs w:val="28"/>
          <w:lang w:val="ru-RU"/>
        </w:rPr>
        <w:t>12. Этические проблемы новых репродуктивных технологий (ЭКО)</w:t>
      </w:r>
    </w:p>
    <w:p w:rsidR="003007B2" w:rsidRPr="003007B2" w:rsidRDefault="003007B2" w:rsidP="003007B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sz w:val="28"/>
          <w:szCs w:val="28"/>
          <w:lang w:val="ru-RU"/>
        </w:rPr>
        <w:t>13. Этические проблемы новых репродуктивных технологий (суррогатное материнство)</w:t>
      </w:r>
    </w:p>
    <w:p w:rsidR="003007B2" w:rsidRPr="003007B2" w:rsidRDefault="003007B2" w:rsidP="003007B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sz w:val="28"/>
          <w:szCs w:val="28"/>
          <w:lang w:val="ru-RU"/>
        </w:rPr>
        <w:t>14. Биоэтика и медицинская генетика.</w:t>
      </w:r>
    </w:p>
    <w:p w:rsidR="003007B2" w:rsidRPr="003007B2" w:rsidRDefault="003007B2" w:rsidP="003007B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sz w:val="28"/>
          <w:szCs w:val="28"/>
          <w:lang w:val="ru-RU"/>
        </w:rPr>
        <w:t>15. Клонирование как биомедицинская проблема</w:t>
      </w:r>
    </w:p>
    <w:p w:rsidR="003007B2" w:rsidRPr="003007B2" w:rsidRDefault="003007B2" w:rsidP="003007B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sz w:val="28"/>
          <w:szCs w:val="28"/>
          <w:lang w:val="ru-RU"/>
        </w:rPr>
        <w:t>16. Клонирование как биоэтическая проблема</w:t>
      </w:r>
    </w:p>
    <w:p w:rsidR="003007B2" w:rsidRPr="003007B2" w:rsidRDefault="003007B2" w:rsidP="003007B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sz w:val="28"/>
          <w:szCs w:val="28"/>
          <w:lang w:val="ru-RU"/>
        </w:rPr>
        <w:t>17. Феномен генетической паспортизации: будущее или реальность.</w:t>
      </w:r>
    </w:p>
    <w:p w:rsidR="003007B2" w:rsidRPr="003007B2" w:rsidRDefault="003007B2" w:rsidP="003007B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sz w:val="28"/>
          <w:szCs w:val="28"/>
          <w:lang w:val="ru-RU"/>
        </w:rPr>
        <w:t>18. Генетически модифицированные продукты как этическая проблема</w:t>
      </w:r>
    </w:p>
    <w:p w:rsidR="003007B2" w:rsidRPr="003007B2" w:rsidRDefault="003007B2" w:rsidP="003007B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sz w:val="28"/>
          <w:szCs w:val="28"/>
          <w:lang w:val="ru-RU"/>
        </w:rPr>
        <w:t>19. Трансплантация: история и проблемы этико-правового характера.</w:t>
      </w:r>
    </w:p>
    <w:p w:rsidR="003007B2" w:rsidRPr="003007B2" w:rsidRDefault="003007B2" w:rsidP="003007B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sz w:val="28"/>
          <w:szCs w:val="28"/>
          <w:lang w:val="ru-RU"/>
        </w:rPr>
        <w:t>20. Этические проблемы патологоанатомических вскрытий.</w:t>
      </w:r>
    </w:p>
    <w:p w:rsidR="003007B2" w:rsidRPr="003007B2" w:rsidRDefault="003007B2" w:rsidP="003007B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sz w:val="28"/>
          <w:szCs w:val="28"/>
          <w:lang w:val="ru-RU"/>
        </w:rPr>
        <w:t>21. Виды трансплантации и их этическое обеспечение.</w:t>
      </w:r>
    </w:p>
    <w:p w:rsidR="003007B2" w:rsidRPr="003007B2" w:rsidRDefault="003007B2" w:rsidP="003007B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sz w:val="28"/>
          <w:szCs w:val="28"/>
          <w:lang w:val="ru-RU"/>
        </w:rPr>
        <w:t>22. История трансплантологии в России: этический аспект</w:t>
      </w:r>
    </w:p>
    <w:p w:rsidR="003007B2" w:rsidRPr="003007B2" w:rsidRDefault="003007B2" w:rsidP="003007B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sz w:val="28"/>
          <w:szCs w:val="28"/>
          <w:lang w:val="ru-RU"/>
        </w:rPr>
        <w:t>23. Этические проблемы психиатрической помощи.</w:t>
      </w:r>
    </w:p>
    <w:p w:rsidR="003007B2" w:rsidRPr="003007B2" w:rsidRDefault="003007B2" w:rsidP="003007B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sz w:val="28"/>
          <w:szCs w:val="28"/>
          <w:lang w:val="ru-RU"/>
        </w:rPr>
        <w:t>24. СПИД: морально-этические проблемы.</w:t>
      </w:r>
    </w:p>
    <w:p w:rsidR="003007B2" w:rsidRPr="003007B2" w:rsidRDefault="003007B2" w:rsidP="003007B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sz w:val="28"/>
          <w:szCs w:val="28"/>
          <w:lang w:val="ru-RU"/>
        </w:rPr>
        <w:t>25. Решение проблемы ВИЧ-инфекции в России в настоящее время</w:t>
      </w:r>
    </w:p>
    <w:p w:rsidR="003007B2" w:rsidRPr="003007B2" w:rsidRDefault="003007B2" w:rsidP="003007B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sz w:val="28"/>
          <w:szCs w:val="28"/>
          <w:lang w:val="ru-RU"/>
        </w:rPr>
        <w:t>26. Этические проблемы оказания медицинской помощи наркозависимым.</w:t>
      </w:r>
    </w:p>
    <w:p w:rsidR="003007B2" w:rsidRPr="003007B2" w:rsidRDefault="003007B2" w:rsidP="003007B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sz w:val="28"/>
          <w:szCs w:val="28"/>
          <w:lang w:val="ru-RU"/>
        </w:rPr>
        <w:t>27. Этические аспекты взаимодействия отечественного здравоохранения с фармацевтическим бизнесом на современном этапе.</w:t>
      </w:r>
    </w:p>
    <w:p w:rsidR="003007B2" w:rsidRPr="00535DB6" w:rsidRDefault="003007B2" w:rsidP="003007B2">
      <w:pPr>
        <w:pStyle w:val="a8"/>
        <w:spacing w:before="0" w:beforeAutospacing="0" w:after="0" w:afterAutospacing="0" w:line="360" w:lineRule="auto"/>
        <w:ind w:firstLine="567"/>
        <w:jc w:val="both"/>
        <w:outlineLvl w:val="1"/>
        <w:rPr>
          <w:bCs/>
          <w:kern w:val="36"/>
          <w:sz w:val="28"/>
          <w:szCs w:val="28"/>
          <w:shd w:val="clear" w:color="auto" w:fill="FFFFFF"/>
        </w:rPr>
      </w:pPr>
      <w:r w:rsidRPr="00535DB6">
        <w:rPr>
          <w:sz w:val="28"/>
          <w:szCs w:val="28"/>
        </w:rPr>
        <w:t>28</w:t>
      </w:r>
      <w:r w:rsidRPr="00535DB6">
        <w:rPr>
          <w:bCs/>
          <w:kern w:val="36"/>
          <w:sz w:val="28"/>
          <w:szCs w:val="28"/>
          <w:shd w:val="clear" w:color="auto" w:fill="FFFFFF"/>
        </w:rPr>
        <w:t xml:space="preserve">. Введение в историю психодиагностики. Общие тенденции (направления) развития </w:t>
      </w:r>
      <w:proofErr w:type="gramStart"/>
      <w:r w:rsidRPr="00535DB6">
        <w:rPr>
          <w:bCs/>
          <w:kern w:val="36"/>
          <w:sz w:val="28"/>
          <w:szCs w:val="28"/>
          <w:shd w:val="clear" w:color="auto" w:fill="FFFFFF"/>
        </w:rPr>
        <w:t>психодиагностики  в</w:t>
      </w:r>
      <w:proofErr w:type="gramEnd"/>
      <w:r w:rsidRPr="00535DB6">
        <w:rPr>
          <w:bCs/>
          <w:kern w:val="36"/>
          <w:sz w:val="28"/>
          <w:szCs w:val="28"/>
          <w:shd w:val="clear" w:color="auto" w:fill="FFFFFF"/>
        </w:rPr>
        <w:t xml:space="preserve"> исторической ретроспективе с позиций этики.</w:t>
      </w:r>
    </w:p>
    <w:p w:rsidR="003007B2" w:rsidRPr="003007B2" w:rsidRDefault="003007B2" w:rsidP="003007B2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sz w:val="28"/>
          <w:szCs w:val="28"/>
          <w:lang w:val="ru-RU"/>
        </w:rPr>
        <w:t>29</w:t>
      </w:r>
      <w:r w:rsidRPr="003007B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Начальный этап в истории психодиагностики – зарождение </w:t>
      </w:r>
      <w:r w:rsidRPr="003007B2">
        <w:rPr>
          <w:rFonts w:ascii="Times New Roman" w:hAnsi="Times New Roman" w:cs="Times New Roman"/>
          <w:bCs/>
          <w:kern w:val="36"/>
          <w:sz w:val="28"/>
          <w:szCs w:val="28"/>
          <w:shd w:val="clear" w:color="auto" w:fill="FFFFFF"/>
          <w:lang w:val="ru-RU"/>
        </w:rPr>
        <w:t>психодиагностики</w:t>
      </w:r>
      <w:r w:rsidRPr="003007B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 древности.</w:t>
      </w:r>
      <w:r w:rsidRPr="003007B2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 Этика организации исследований.</w:t>
      </w:r>
    </w:p>
    <w:p w:rsidR="003007B2" w:rsidRPr="003007B2" w:rsidRDefault="003007B2" w:rsidP="003007B2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3007B2">
        <w:rPr>
          <w:rFonts w:ascii="Times New Roman" w:eastAsia="Times New Roman" w:hAnsi="Times New Roman" w:cs="Times New Roman"/>
          <w:sz w:val="28"/>
          <w:szCs w:val="28"/>
          <w:lang w:val="ru-RU"/>
        </w:rPr>
        <w:t>30. Экспериментальный этап развития психодиагностики.</w:t>
      </w:r>
      <w:r w:rsidRPr="003007B2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 Этика организации исследований.</w:t>
      </w:r>
    </w:p>
    <w:p w:rsidR="003007B2" w:rsidRPr="003007B2" w:rsidRDefault="003007B2" w:rsidP="003007B2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3007B2">
        <w:rPr>
          <w:rFonts w:ascii="Times New Roman" w:eastAsia="Times New Roman" w:hAnsi="Times New Roman" w:cs="Times New Roman"/>
          <w:sz w:val="28"/>
          <w:szCs w:val="28"/>
          <w:lang w:val="ru-RU"/>
        </w:rPr>
        <w:t>31. Использование психодиагностики в медицинской практике.</w:t>
      </w:r>
      <w:r w:rsidRPr="003007B2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 Этика организации исследований.</w:t>
      </w:r>
    </w:p>
    <w:p w:rsidR="003007B2" w:rsidRPr="003007B2" w:rsidRDefault="003007B2" w:rsidP="003007B2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3007B2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32. Тесты интеллекта и использование тестирования в образовании. Этика организации исследований.</w:t>
      </w:r>
    </w:p>
    <w:p w:rsidR="003007B2" w:rsidRPr="003007B2" w:rsidRDefault="003007B2" w:rsidP="003007B2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3007B2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33. Возникновение личностных и проективных методик в психодиагностике (20-е годы ХХ века).</w:t>
      </w:r>
      <w:r w:rsidRPr="003007B2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 Этика организации исследований.</w:t>
      </w:r>
    </w:p>
    <w:p w:rsidR="003007B2" w:rsidRPr="003007B2" w:rsidRDefault="003007B2" w:rsidP="003007B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3007B2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34.  История формирования психодиагностики в России. Этические вопросы в психодиагностике.</w:t>
      </w:r>
    </w:p>
    <w:p w:rsidR="003007B2" w:rsidRPr="003007B2" w:rsidRDefault="003007B2" w:rsidP="003007B2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3007B2">
        <w:rPr>
          <w:rFonts w:ascii="Times New Roman" w:eastAsia="Times New Roman" w:hAnsi="Times New Roman" w:cs="Times New Roman"/>
          <w:sz w:val="28"/>
          <w:szCs w:val="28"/>
          <w:lang w:val="ru-RU"/>
        </w:rPr>
        <w:t>35. Кризисный период массового распространения психодиагностических техник в России на рубеже ХХ-ХХ</w:t>
      </w:r>
      <w:r w:rsidRPr="00535DB6">
        <w:rPr>
          <w:rFonts w:ascii="Times New Roman" w:eastAsia="Times New Roman" w:hAnsi="Times New Roman" w:cs="Times New Roman"/>
          <w:sz w:val="28"/>
          <w:szCs w:val="28"/>
        </w:rPr>
        <w:t>I</w:t>
      </w:r>
      <w:r w:rsidRPr="003007B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веков и проблемы</w:t>
      </w:r>
      <w:r w:rsidRPr="003007B2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 этики исследований.</w:t>
      </w:r>
    </w:p>
    <w:p w:rsidR="003007B2" w:rsidRPr="003007B2" w:rsidRDefault="003007B2" w:rsidP="003007B2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3007B2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36. Развитие классической (традиционной) теории педагогических измерений в</w:t>
      </w:r>
      <w:r w:rsidRPr="00535DB6">
        <w:rPr>
          <w:rFonts w:ascii="Times New Roman" w:eastAsia="Times New Roman" w:hAnsi="Times New Roman" w:cs="Times New Roman"/>
          <w:bCs/>
          <w:sz w:val="28"/>
          <w:szCs w:val="28"/>
        </w:rPr>
        <w:t> XX </w:t>
      </w:r>
      <w:r w:rsidRPr="003007B2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веке в западной науке. Этика педагогических измерений.</w:t>
      </w:r>
    </w:p>
    <w:p w:rsidR="003007B2" w:rsidRPr="003007B2" w:rsidRDefault="003007B2" w:rsidP="003007B2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3007B2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37. Развитие теории педагогических измерений в</w:t>
      </w:r>
      <w:r w:rsidRPr="00535DB6">
        <w:rPr>
          <w:rFonts w:ascii="Times New Roman" w:eastAsia="Times New Roman" w:hAnsi="Times New Roman" w:cs="Times New Roman"/>
          <w:bCs/>
          <w:sz w:val="28"/>
          <w:szCs w:val="28"/>
        </w:rPr>
        <w:t> XX </w:t>
      </w:r>
      <w:r w:rsidRPr="003007B2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веке в России</w:t>
      </w:r>
      <w:r w:rsidRPr="003007B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 проблемы</w:t>
      </w:r>
      <w:r w:rsidRPr="003007B2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 этики исследований.</w:t>
      </w:r>
    </w:p>
    <w:p w:rsidR="003007B2" w:rsidRPr="00535DB6" w:rsidRDefault="003007B2" w:rsidP="003007B2">
      <w:pPr>
        <w:pStyle w:val="12"/>
        <w:keepNext/>
        <w:keepLines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5DB6">
        <w:rPr>
          <w:rFonts w:ascii="Times New Roman" w:hAnsi="Times New Roman" w:cs="Times New Roman"/>
          <w:sz w:val="28"/>
          <w:szCs w:val="28"/>
        </w:rPr>
        <w:t xml:space="preserve">38. Психодиагностические методы в рамках </w:t>
      </w:r>
      <w:r w:rsidRPr="00535DB6">
        <w:rPr>
          <w:rFonts w:ascii="Times New Roman" w:hAnsi="Times New Roman" w:cs="Times New Roman"/>
          <w:iCs/>
          <w:sz w:val="28"/>
          <w:szCs w:val="28"/>
        </w:rPr>
        <w:t>проективного подхода</w:t>
      </w:r>
      <w:r w:rsidRPr="00535DB6">
        <w:rPr>
          <w:rFonts w:ascii="Times New Roman" w:hAnsi="Times New Roman" w:cs="Times New Roman"/>
          <w:sz w:val="28"/>
          <w:szCs w:val="28"/>
        </w:rPr>
        <w:t xml:space="preserve"> диагностики.</w:t>
      </w:r>
      <w:r w:rsidRPr="00535DB6">
        <w:rPr>
          <w:rFonts w:ascii="Times New Roman" w:hAnsi="Times New Roman" w:cs="Times New Roman"/>
          <w:bCs/>
          <w:sz w:val="28"/>
          <w:szCs w:val="28"/>
        </w:rPr>
        <w:t xml:space="preserve"> Этические аспекты в </w:t>
      </w:r>
      <w:proofErr w:type="gramStart"/>
      <w:r w:rsidRPr="00535DB6">
        <w:rPr>
          <w:rFonts w:ascii="Times New Roman" w:hAnsi="Times New Roman" w:cs="Times New Roman"/>
          <w:bCs/>
          <w:sz w:val="28"/>
          <w:szCs w:val="28"/>
        </w:rPr>
        <w:t>практических  социальных</w:t>
      </w:r>
      <w:proofErr w:type="gramEnd"/>
      <w:r w:rsidRPr="00535DB6">
        <w:rPr>
          <w:rFonts w:ascii="Times New Roman" w:hAnsi="Times New Roman" w:cs="Times New Roman"/>
          <w:bCs/>
          <w:sz w:val="28"/>
          <w:szCs w:val="28"/>
        </w:rPr>
        <w:t xml:space="preserve"> исследованиях.</w:t>
      </w:r>
    </w:p>
    <w:p w:rsidR="003007B2" w:rsidRPr="003007B2" w:rsidRDefault="003007B2" w:rsidP="003007B2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sz w:val="28"/>
          <w:szCs w:val="28"/>
          <w:lang w:val="ru-RU"/>
        </w:rPr>
        <w:t xml:space="preserve">39. Бифуркация психодиагностических средств на </w:t>
      </w:r>
      <w:proofErr w:type="spellStart"/>
      <w:r w:rsidRPr="003007B2">
        <w:rPr>
          <w:rFonts w:ascii="Times New Roman" w:hAnsi="Times New Roman" w:cs="Times New Roman"/>
          <w:sz w:val="28"/>
          <w:szCs w:val="28"/>
          <w:lang w:val="ru-RU"/>
        </w:rPr>
        <w:t>строгоформализированные</w:t>
      </w:r>
      <w:proofErr w:type="spellEnd"/>
      <w:r w:rsidRPr="003007B2"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proofErr w:type="spellStart"/>
      <w:r w:rsidRPr="003007B2">
        <w:rPr>
          <w:rFonts w:ascii="Times New Roman" w:hAnsi="Times New Roman" w:cs="Times New Roman"/>
          <w:sz w:val="28"/>
          <w:szCs w:val="28"/>
          <w:lang w:val="ru-RU"/>
        </w:rPr>
        <w:t>малоформализованные</w:t>
      </w:r>
      <w:proofErr w:type="spellEnd"/>
      <w:r w:rsidRPr="003007B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3007B2">
        <w:rPr>
          <w:rFonts w:ascii="Times New Roman" w:hAnsi="Times New Roman" w:cs="Times New Roman"/>
          <w:sz w:val="28"/>
          <w:szCs w:val="28"/>
          <w:lang w:val="ru-RU"/>
        </w:rPr>
        <w:t>методики.</w:t>
      </w:r>
      <w:r w:rsidRPr="003007B2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 Этика измерений.</w:t>
      </w:r>
    </w:p>
    <w:p w:rsidR="003007B2" w:rsidRPr="003007B2" w:rsidRDefault="003007B2" w:rsidP="003007B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sz w:val="28"/>
          <w:szCs w:val="28"/>
          <w:lang w:val="ru-RU"/>
        </w:rPr>
        <w:t>40. Предметное содержание наблюдения (общее и узкое наблюдения).</w:t>
      </w:r>
      <w:r w:rsidRPr="003007B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Этические аспекты применения метода в </w:t>
      </w:r>
      <w:proofErr w:type="gramStart"/>
      <w:r w:rsidRPr="003007B2">
        <w:rPr>
          <w:rFonts w:ascii="Times New Roman" w:hAnsi="Times New Roman" w:cs="Times New Roman"/>
          <w:bCs/>
          <w:sz w:val="28"/>
          <w:szCs w:val="28"/>
          <w:lang w:val="ru-RU"/>
        </w:rPr>
        <w:t>практических  социальных</w:t>
      </w:r>
      <w:proofErr w:type="gramEnd"/>
      <w:r w:rsidRPr="003007B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исследованиях.</w:t>
      </w:r>
    </w:p>
    <w:p w:rsidR="003007B2" w:rsidRPr="003007B2" w:rsidRDefault="003007B2" w:rsidP="003007B2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sz w:val="28"/>
          <w:szCs w:val="28"/>
          <w:lang w:val="ru-RU"/>
        </w:rPr>
        <w:t>41.</w:t>
      </w:r>
      <w:r w:rsidRPr="003007B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Биографический метод. Этические аспекты применения метода в </w:t>
      </w:r>
      <w:proofErr w:type="gramStart"/>
      <w:r w:rsidRPr="003007B2">
        <w:rPr>
          <w:rFonts w:ascii="Times New Roman" w:hAnsi="Times New Roman" w:cs="Times New Roman"/>
          <w:bCs/>
          <w:sz w:val="28"/>
          <w:szCs w:val="28"/>
          <w:lang w:val="ru-RU"/>
        </w:rPr>
        <w:t>практических  социальных</w:t>
      </w:r>
      <w:proofErr w:type="gramEnd"/>
      <w:r w:rsidRPr="003007B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исследованиях.</w:t>
      </w:r>
    </w:p>
    <w:p w:rsidR="003007B2" w:rsidRPr="003007B2" w:rsidRDefault="003007B2" w:rsidP="003007B2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sz w:val="28"/>
          <w:szCs w:val="28"/>
          <w:lang w:val="ru-RU"/>
        </w:rPr>
        <w:t>42</w:t>
      </w:r>
      <w:r w:rsidRPr="003007B2">
        <w:rPr>
          <w:rFonts w:ascii="Times New Roman" w:hAnsi="Times New Roman" w:cs="Times New Roman"/>
          <w:iCs/>
          <w:sz w:val="28"/>
          <w:szCs w:val="28"/>
          <w:lang w:val="ru-RU"/>
        </w:rPr>
        <w:t>. Диагностические и клинические интервью.</w:t>
      </w:r>
      <w:r w:rsidRPr="003007B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Этические аспекты применения метода в </w:t>
      </w:r>
      <w:proofErr w:type="gramStart"/>
      <w:r w:rsidRPr="003007B2">
        <w:rPr>
          <w:rFonts w:ascii="Times New Roman" w:hAnsi="Times New Roman" w:cs="Times New Roman"/>
          <w:bCs/>
          <w:sz w:val="28"/>
          <w:szCs w:val="28"/>
          <w:lang w:val="ru-RU"/>
        </w:rPr>
        <w:t>практических  социальных</w:t>
      </w:r>
      <w:proofErr w:type="gramEnd"/>
      <w:r w:rsidRPr="003007B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исследованиях.</w:t>
      </w:r>
    </w:p>
    <w:p w:rsidR="003007B2" w:rsidRPr="003007B2" w:rsidRDefault="003007B2" w:rsidP="003007B2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sz w:val="28"/>
          <w:szCs w:val="28"/>
          <w:lang w:val="ru-RU"/>
        </w:rPr>
        <w:t>43. Бланковые, предметные, аппаратурные и компьютерные тесты.</w:t>
      </w:r>
      <w:r w:rsidRPr="003007B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Этические аспекты применения метода в </w:t>
      </w:r>
      <w:proofErr w:type="gramStart"/>
      <w:r w:rsidRPr="003007B2">
        <w:rPr>
          <w:rFonts w:ascii="Times New Roman" w:hAnsi="Times New Roman" w:cs="Times New Roman"/>
          <w:bCs/>
          <w:sz w:val="28"/>
          <w:szCs w:val="28"/>
          <w:lang w:val="ru-RU"/>
        </w:rPr>
        <w:t>практических  социальных</w:t>
      </w:r>
      <w:proofErr w:type="gramEnd"/>
      <w:r w:rsidRPr="003007B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исследованиях.</w:t>
      </w:r>
    </w:p>
    <w:p w:rsidR="003007B2" w:rsidRPr="003007B2" w:rsidRDefault="003007B2" w:rsidP="003007B2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44. Классификация </w:t>
      </w:r>
      <w:proofErr w:type="gramStart"/>
      <w:r w:rsidRPr="003007B2">
        <w:rPr>
          <w:rFonts w:ascii="Times New Roman" w:hAnsi="Times New Roman" w:cs="Times New Roman"/>
          <w:bCs/>
          <w:sz w:val="28"/>
          <w:szCs w:val="28"/>
          <w:lang w:val="ru-RU"/>
        </w:rPr>
        <w:t>психофизиологических  методов</w:t>
      </w:r>
      <w:proofErr w:type="gramEnd"/>
      <w:r w:rsidRPr="003007B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исследования. Этические аспекты применения метода в </w:t>
      </w:r>
      <w:proofErr w:type="gramStart"/>
      <w:r w:rsidRPr="003007B2">
        <w:rPr>
          <w:rFonts w:ascii="Times New Roman" w:hAnsi="Times New Roman" w:cs="Times New Roman"/>
          <w:bCs/>
          <w:sz w:val="28"/>
          <w:szCs w:val="28"/>
          <w:lang w:val="ru-RU"/>
        </w:rPr>
        <w:t>практических  социальных</w:t>
      </w:r>
      <w:proofErr w:type="gramEnd"/>
      <w:r w:rsidRPr="003007B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исследованиях.</w:t>
      </w:r>
    </w:p>
    <w:p w:rsidR="003007B2" w:rsidRPr="003007B2" w:rsidRDefault="003007B2" w:rsidP="003007B2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sz w:val="28"/>
          <w:szCs w:val="28"/>
          <w:lang w:val="ru-RU"/>
        </w:rPr>
        <w:t>45. Особенности психодиагностики способностей.</w:t>
      </w:r>
      <w:r w:rsidRPr="003007B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Этические аспекты применения метода в </w:t>
      </w:r>
      <w:proofErr w:type="gramStart"/>
      <w:r w:rsidRPr="003007B2">
        <w:rPr>
          <w:rFonts w:ascii="Times New Roman" w:hAnsi="Times New Roman" w:cs="Times New Roman"/>
          <w:bCs/>
          <w:sz w:val="28"/>
          <w:szCs w:val="28"/>
          <w:lang w:val="ru-RU"/>
        </w:rPr>
        <w:t>практических  социальных</w:t>
      </w:r>
      <w:proofErr w:type="gramEnd"/>
      <w:r w:rsidRPr="003007B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исследованиях.</w:t>
      </w:r>
    </w:p>
    <w:p w:rsidR="003007B2" w:rsidRPr="003007B2" w:rsidRDefault="003007B2" w:rsidP="003007B2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sz w:val="28"/>
          <w:szCs w:val="28"/>
          <w:lang w:val="ru-RU"/>
        </w:rPr>
        <w:t>46. Диагностика интеллекта.</w:t>
      </w:r>
      <w:r w:rsidRPr="003007B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Этические аспекты применения метода в </w:t>
      </w:r>
      <w:proofErr w:type="gramStart"/>
      <w:r w:rsidRPr="003007B2">
        <w:rPr>
          <w:rFonts w:ascii="Times New Roman" w:hAnsi="Times New Roman" w:cs="Times New Roman"/>
          <w:bCs/>
          <w:sz w:val="28"/>
          <w:szCs w:val="28"/>
          <w:lang w:val="ru-RU"/>
        </w:rPr>
        <w:t>практических  социальных</w:t>
      </w:r>
      <w:proofErr w:type="gramEnd"/>
      <w:r w:rsidRPr="003007B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исследованиях.</w:t>
      </w:r>
    </w:p>
    <w:p w:rsidR="003007B2" w:rsidRPr="003007B2" w:rsidRDefault="003007B2" w:rsidP="003007B2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sz w:val="28"/>
          <w:szCs w:val="28"/>
          <w:lang w:val="ru-RU"/>
        </w:rPr>
        <w:t>47. Диагностика уровня умственного развития.</w:t>
      </w:r>
      <w:r w:rsidRPr="003007B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Этические аспекты применения метода в </w:t>
      </w:r>
      <w:proofErr w:type="gramStart"/>
      <w:r w:rsidRPr="003007B2">
        <w:rPr>
          <w:rFonts w:ascii="Times New Roman" w:hAnsi="Times New Roman" w:cs="Times New Roman"/>
          <w:bCs/>
          <w:sz w:val="28"/>
          <w:szCs w:val="28"/>
          <w:lang w:val="ru-RU"/>
        </w:rPr>
        <w:t>практических  социальных</w:t>
      </w:r>
      <w:proofErr w:type="gramEnd"/>
      <w:r w:rsidRPr="003007B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исследованиях.</w:t>
      </w:r>
    </w:p>
    <w:p w:rsidR="003007B2" w:rsidRPr="003007B2" w:rsidRDefault="003007B2" w:rsidP="003007B2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sz w:val="28"/>
          <w:szCs w:val="28"/>
          <w:lang w:val="ru-RU"/>
        </w:rPr>
        <w:lastRenderedPageBreak/>
        <w:t>48. Диагностика креативных способностей.</w:t>
      </w:r>
      <w:r w:rsidRPr="003007B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Этические аспекты применения метода в </w:t>
      </w:r>
      <w:proofErr w:type="gramStart"/>
      <w:r w:rsidRPr="003007B2">
        <w:rPr>
          <w:rFonts w:ascii="Times New Roman" w:hAnsi="Times New Roman" w:cs="Times New Roman"/>
          <w:bCs/>
          <w:sz w:val="28"/>
          <w:szCs w:val="28"/>
          <w:lang w:val="ru-RU"/>
        </w:rPr>
        <w:t>практических  социальных</w:t>
      </w:r>
      <w:proofErr w:type="gramEnd"/>
      <w:r w:rsidRPr="003007B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исследованиях.</w:t>
      </w:r>
    </w:p>
    <w:p w:rsidR="003007B2" w:rsidRPr="003007B2" w:rsidRDefault="003007B2" w:rsidP="003007B2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sz w:val="28"/>
          <w:szCs w:val="28"/>
          <w:lang w:val="ru-RU"/>
        </w:rPr>
        <w:t>49. Диагностика специальных способностей.</w:t>
      </w:r>
      <w:r w:rsidRPr="003007B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Этические аспекты применения метода в </w:t>
      </w:r>
      <w:proofErr w:type="gramStart"/>
      <w:r w:rsidRPr="003007B2">
        <w:rPr>
          <w:rFonts w:ascii="Times New Roman" w:hAnsi="Times New Roman" w:cs="Times New Roman"/>
          <w:bCs/>
          <w:sz w:val="28"/>
          <w:szCs w:val="28"/>
          <w:lang w:val="ru-RU"/>
        </w:rPr>
        <w:t>практических  социальных</w:t>
      </w:r>
      <w:proofErr w:type="gramEnd"/>
      <w:r w:rsidRPr="003007B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исследованиях.</w:t>
      </w:r>
    </w:p>
    <w:p w:rsidR="003007B2" w:rsidRPr="003007B2" w:rsidRDefault="003007B2" w:rsidP="003007B2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sz w:val="28"/>
          <w:szCs w:val="28"/>
          <w:lang w:val="ru-RU"/>
        </w:rPr>
        <w:t>50. Психодиагностика самосознания.</w:t>
      </w:r>
      <w:r w:rsidRPr="003007B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Этические аспекты применения метода в </w:t>
      </w:r>
      <w:proofErr w:type="gramStart"/>
      <w:r w:rsidRPr="003007B2">
        <w:rPr>
          <w:rFonts w:ascii="Times New Roman" w:hAnsi="Times New Roman" w:cs="Times New Roman"/>
          <w:bCs/>
          <w:sz w:val="28"/>
          <w:szCs w:val="28"/>
          <w:lang w:val="ru-RU"/>
        </w:rPr>
        <w:t>практических  социальных</w:t>
      </w:r>
      <w:proofErr w:type="gramEnd"/>
      <w:r w:rsidRPr="003007B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исследованиях.</w:t>
      </w:r>
    </w:p>
    <w:p w:rsidR="003007B2" w:rsidRDefault="003007B2" w:rsidP="003007B2">
      <w:pPr>
        <w:spacing w:after="0" w:line="360" w:lineRule="auto"/>
        <w:ind w:right="-1" w:firstLine="567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3007B2" w:rsidRDefault="003007B2" w:rsidP="003007B2">
      <w:pPr>
        <w:spacing w:after="0" w:line="360" w:lineRule="auto"/>
        <w:ind w:right="-1" w:firstLine="567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007B2" w:rsidRPr="0092424F" w:rsidRDefault="003007B2" w:rsidP="003007B2">
      <w:pPr>
        <w:spacing w:after="0" w:line="360" w:lineRule="auto"/>
        <w:ind w:right="-1" w:firstLine="567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2424F">
        <w:rPr>
          <w:rFonts w:ascii="Times New Roman" w:hAnsi="Times New Roman" w:cs="Times New Roman"/>
          <w:b/>
          <w:sz w:val="28"/>
          <w:szCs w:val="28"/>
          <w:lang w:val="ru-RU"/>
        </w:rPr>
        <w:t>Работа с литературой</w:t>
      </w:r>
    </w:p>
    <w:p w:rsidR="003007B2" w:rsidRPr="003007B2" w:rsidRDefault="003007B2" w:rsidP="003007B2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sz w:val="28"/>
          <w:szCs w:val="28"/>
          <w:lang w:val="ru-RU"/>
        </w:rPr>
        <w:t>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занятиях, к контрольным работам, подготовке докладов, зачету. Она включает проработку лекционного материала – изучение рекомендованных источников и литературы по тематике занятий.</w:t>
      </w:r>
    </w:p>
    <w:p w:rsidR="003007B2" w:rsidRPr="003007B2" w:rsidRDefault="003007B2" w:rsidP="003007B2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sz w:val="28"/>
          <w:szCs w:val="28"/>
          <w:lang w:val="ru-RU"/>
        </w:rPr>
        <w:t>В процессе работы с литературой студент может:</w:t>
      </w:r>
    </w:p>
    <w:p w:rsidR="003007B2" w:rsidRPr="003007B2" w:rsidRDefault="003007B2" w:rsidP="003007B2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sz w:val="28"/>
          <w:szCs w:val="28"/>
          <w:lang w:val="ru-RU"/>
        </w:rPr>
        <w:t>- делать записи по ходу чтения в виде простого или развернутого плана (создавать перечень основных вопросов, рассмотренных в источнике);</w:t>
      </w:r>
    </w:p>
    <w:p w:rsidR="003007B2" w:rsidRPr="003007B2" w:rsidRDefault="003007B2" w:rsidP="003007B2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sz w:val="28"/>
          <w:szCs w:val="28"/>
          <w:lang w:val="ru-RU"/>
        </w:rPr>
        <w:t>- составлять тезисы (цитирование наиболее важных мест статьи или монографии, краткое изложение основных мыслей автора);</w:t>
      </w:r>
    </w:p>
    <w:p w:rsidR="003007B2" w:rsidRPr="003007B2" w:rsidRDefault="003007B2" w:rsidP="003007B2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sz w:val="28"/>
          <w:szCs w:val="28"/>
          <w:lang w:val="ru-RU"/>
        </w:rPr>
        <w:t>- готовить аннотации (краткое обобщение основных вопросов работы);</w:t>
      </w:r>
    </w:p>
    <w:p w:rsidR="003007B2" w:rsidRPr="003007B2" w:rsidRDefault="003007B2" w:rsidP="003007B2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sz w:val="28"/>
          <w:szCs w:val="28"/>
          <w:lang w:val="ru-RU"/>
        </w:rPr>
        <w:t>- создавать конспекты (развернутые тезисы).</w:t>
      </w:r>
    </w:p>
    <w:p w:rsidR="003007B2" w:rsidRPr="003007B2" w:rsidRDefault="003007B2" w:rsidP="003007B2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sz w:val="28"/>
          <w:szCs w:val="28"/>
          <w:lang w:val="ru-RU"/>
        </w:rPr>
        <w:t>Работу с литературой следует начинать с анализа РПД в которой перечислены основная и дополнительная литература, учебно-методические издания необходимые для изучения дисциплины и работы на практических занятиях. Каждая тема из разделов тематического плана дисциплины и каждый вид занятий (см. раздел «Содержание дисциплины» РПД) снабжен ссылками на источники, что значительно упрощает поиск необходимой информации.</w:t>
      </w:r>
    </w:p>
    <w:p w:rsidR="003007B2" w:rsidRPr="003007B2" w:rsidRDefault="003007B2" w:rsidP="003007B2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sz w:val="28"/>
          <w:szCs w:val="28"/>
          <w:lang w:val="ru-RU"/>
        </w:rPr>
        <w:t xml:space="preserve">В случае возникших затруднений в понимании учебного материала следует обратиться к другим источникам, где изложение может оказаться более доступным. Необходимо отметить, что работа с литературой не только полезна как средство более </w:t>
      </w:r>
      <w:r w:rsidRPr="003007B2">
        <w:rPr>
          <w:rFonts w:ascii="Times New Roman" w:hAnsi="Times New Roman" w:cs="Times New Roman"/>
          <w:sz w:val="28"/>
          <w:szCs w:val="28"/>
          <w:lang w:val="ru-RU"/>
        </w:rPr>
        <w:lastRenderedPageBreak/>
        <w:t>глубокого изучения любой дисциплины, но и является неотъемлемой частью профессиональной деятельности будущего выпускника.</w:t>
      </w:r>
    </w:p>
    <w:p w:rsidR="003007B2" w:rsidRPr="003007B2" w:rsidRDefault="003007B2" w:rsidP="003007B2">
      <w:pPr>
        <w:autoSpaceDE w:val="0"/>
        <w:autoSpaceDN w:val="0"/>
        <w:adjustRightInd w:val="0"/>
        <w:spacing w:after="0" w:line="360" w:lineRule="auto"/>
        <w:ind w:right="-1" w:firstLine="567"/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val="ru-RU"/>
        </w:rPr>
      </w:pPr>
    </w:p>
    <w:p w:rsidR="003007B2" w:rsidRPr="003007B2" w:rsidRDefault="003007B2" w:rsidP="003007B2">
      <w:pPr>
        <w:spacing w:after="0" w:line="360" w:lineRule="auto"/>
        <w:ind w:right="-1" w:firstLine="567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b/>
          <w:sz w:val="28"/>
          <w:szCs w:val="28"/>
          <w:lang w:val="ru-RU"/>
        </w:rPr>
        <w:t>Подготовка практического задания</w:t>
      </w:r>
    </w:p>
    <w:p w:rsidR="003007B2" w:rsidRPr="003007B2" w:rsidRDefault="003007B2" w:rsidP="003007B2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sz w:val="28"/>
          <w:szCs w:val="28"/>
          <w:lang w:val="ru-RU"/>
        </w:rPr>
        <w:t xml:space="preserve">На практических занятиях по дисциплине " </w:t>
      </w:r>
      <w:proofErr w:type="spellStart"/>
      <w:r w:rsidR="0092424F" w:rsidRPr="0092424F">
        <w:rPr>
          <w:rFonts w:ascii="Times New Roman" w:hAnsi="Times New Roman" w:cs="Times New Roman"/>
          <w:sz w:val="28"/>
          <w:szCs w:val="28"/>
          <w:lang w:val="ru-RU"/>
        </w:rPr>
        <w:t>Здоровьесбережение</w:t>
      </w:r>
      <w:proofErr w:type="spellEnd"/>
      <w:r w:rsidR="0092424F" w:rsidRPr="0092424F">
        <w:rPr>
          <w:rFonts w:ascii="Times New Roman" w:hAnsi="Times New Roman" w:cs="Times New Roman"/>
          <w:sz w:val="28"/>
          <w:szCs w:val="28"/>
          <w:lang w:val="ru-RU"/>
        </w:rPr>
        <w:t xml:space="preserve"> человека</w:t>
      </w:r>
      <w:r w:rsidR="0092424F" w:rsidRPr="003007B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007B2">
        <w:rPr>
          <w:rFonts w:ascii="Times New Roman" w:hAnsi="Times New Roman" w:cs="Times New Roman"/>
          <w:sz w:val="28"/>
          <w:szCs w:val="28"/>
          <w:lang w:val="ru-RU"/>
        </w:rPr>
        <w:t>", предусмотрен такой вид работы как практическое задание по теме (в РПД и ФОС для студентов, обучающихся по очной форме, представлены практические задания).</w:t>
      </w:r>
    </w:p>
    <w:p w:rsidR="003007B2" w:rsidRPr="003007B2" w:rsidRDefault="003007B2" w:rsidP="003007B2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sz w:val="28"/>
          <w:szCs w:val="28"/>
          <w:lang w:val="ru-RU"/>
        </w:rPr>
        <w:t>Содержание практических занятий представлено по темам курса, охватывает все аспекты дисциплины и способствует интеграции знаний и приобретению ключевых компетенций в процессе выполнения.</w:t>
      </w:r>
    </w:p>
    <w:p w:rsidR="003007B2" w:rsidRPr="003007B2" w:rsidRDefault="003007B2" w:rsidP="003007B2">
      <w:pPr>
        <w:autoSpaceDE w:val="0"/>
        <w:autoSpaceDN w:val="0"/>
        <w:adjustRightInd w:val="0"/>
        <w:spacing w:after="0" w:line="360" w:lineRule="auto"/>
        <w:ind w:right="-1" w:firstLine="567"/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b/>
          <w:bCs/>
          <w:iCs/>
          <w:sz w:val="28"/>
          <w:szCs w:val="28"/>
          <w:lang w:val="ru-RU"/>
        </w:rPr>
        <w:t xml:space="preserve">Подготовка контрольной работы </w:t>
      </w:r>
    </w:p>
    <w:p w:rsidR="003007B2" w:rsidRPr="00535DB6" w:rsidRDefault="003007B2" w:rsidP="003007B2">
      <w:pPr>
        <w:pStyle w:val="a8"/>
        <w:spacing w:before="0" w:beforeAutospacing="0" w:after="0" w:afterAutospacing="0" w:line="360" w:lineRule="auto"/>
        <w:ind w:right="-1" w:firstLine="567"/>
        <w:jc w:val="both"/>
        <w:rPr>
          <w:sz w:val="28"/>
          <w:szCs w:val="28"/>
        </w:rPr>
      </w:pPr>
      <w:r w:rsidRPr="00535DB6">
        <w:rPr>
          <w:sz w:val="28"/>
          <w:szCs w:val="28"/>
        </w:rPr>
        <w:t>Выполнение контрольной работы по изучаемой дисциплине "</w:t>
      </w:r>
      <w:r w:rsidRPr="003007B2">
        <w:rPr>
          <w:sz w:val="28"/>
          <w:szCs w:val="28"/>
        </w:rPr>
        <w:t xml:space="preserve"> </w:t>
      </w:r>
      <w:proofErr w:type="spellStart"/>
      <w:r w:rsidR="0092424F" w:rsidRPr="0092424F">
        <w:rPr>
          <w:sz w:val="28"/>
          <w:szCs w:val="28"/>
        </w:rPr>
        <w:t>Здоровьесбережение</w:t>
      </w:r>
      <w:proofErr w:type="spellEnd"/>
      <w:r w:rsidR="0092424F" w:rsidRPr="0092424F">
        <w:rPr>
          <w:sz w:val="28"/>
          <w:szCs w:val="28"/>
        </w:rPr>
        <w:t xml:space="preserve"> человека</w:t>
      </w:r>
      <w:r w:rsidR="0092424F" w:rsidRPr="00535DB6">
        <w:rPr>
          <w:sz w:val="28"/>
          <w:szCs w:val="28"/>
        </w:rPr>
        <w:t xml:space="preserve"> </w:t>
      </w:r>
      <w:r w:rsidRPr="00535DB6">
        <w:rPr>
          <w:sz w:val="28"/>
          <w:szCs w:val="28"/>
        </w:rPr>
        <w:t xml:space="preserve">" является необходимым элементом учебного процесса как способа контроля успеваемости студентов в контрольной точке (текущая </w:t>
      </w:r>
      <w:proofErr w:type="gramStart"/>
      <w:r w:rsidRPr="00535DB6">
        <w:rPr>
          <w:sz w:val="28"/>
          <w:szCs w:val="28"/>
        </w:rPr>
        <w:t>аттестация)  при</w:t>
      </w:r>
      <w:proofErr w:type="gramEnd"/>
      <w:r w:rsidRPr="00535DB6">
        <w:rPr>
          <w:sz w:val="28"/>
          <w:szCs w:val="28"/>
        </w:rPr>
        <w:t xml:space="preserve"> подготовке студентов как очной, так и заочной форм обучения по направлению 39.03.02 "Социальная работа". </w:t>
      </w:r>
    </w:p>
    <w:p w:rsidR="003007B2" w:rsidRPr="00535DB6" w:rsidRDefault="003007B2" w:rsidP="003007B2">
      <w:pPr>
        <w:pStyle w:val="a8"/>
        <w:spacing w:before="0" w:beforeAutospacing="0" w:after="0" w:afterAutospacing="0" w:line="360" w:lineRule="auto"/>
        <w:ind w:right="-1" w:firstLine="567"/>
        <w:jc w:val="both"/>
        <w:rPr>
          <w:sz w:val="28"/>
          <w:szCs w:val="28"/>
        </w:rPr>
      </w:pPr>
      <w:r w:rsidRPr="00535DB6">
        <w:rPr>
          <w:sz w:val="28"/>
          <w:szCs w:val="28"/>
        </w:rPr>
        <w:t>Основной целью выполнения контрольной работы является развитие мышления, творческих способностей студента, привитие ему первичных навыков самостоятельной работы, связанной с поиском, систематизацией и обобщением материала по дисциплине, а также формирование умений анализировать и критически оценивать исследуемый научный и практический материал в рамках решения предложенных задач.</w:t>
      </w:r>
    </w:p>
    <w:p w:rsidR="003007B2" w:rsidRPr="00535DB6" w:rsidRDefault="003007B2" w:rsidP="003007B2">
      <w:pPr>
        <w:pStyle w:val="a8"/>
        <w:spacing w:before="0" w:beforeAutospacing="0" w:after="0" w:afterAutospacing="0" w:line="360" w:lineRule="auto"/>
        <w:ind w:right="-1" w:firstLine="567"/>
        <w:jc w:val="both"/>
        <w:rPr>
          <w:sz w:val="28"/>
          <w:szCs w:val="28"/>
        </w:rPr>
      </w:pPr>
      <w:r w:rsidRPr="00535DB6">
        <w:rPr>
          <w:sz w:val="28"/>
          <w:szCs w:val="28"/>
        </w:rPr>
        <w:t>Контрольная работа представлена по вариантам, номер которого выбирается по последней цифре личного шифра зачетной книжки студента.</w:t>
      </w:r>
    </w:p>
    <w:p w:rsidR="003007B2" w:rsidRPr="003007B2" w:rsidRDefault="003007B2" w:rsidP="003007B2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sz w:val="28"/>
          <w:szCs w:val="28"/>
          <w:lang w:val="ru-RU"/>
        </w:rPr>
        <w:t>В контрольной работе обязательно приводится список использованной литературы.</w:t>
      </w:r>
    </w:p>
    <w:p w:rsidR="003007B2" w:rsidRPr="003007B2" w:rsidRDefault="003007B2" w:rsidP="003007B2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7B2">
        <w:rPr>
          <w:rFonts w:ascii="Times New Roman" w:hAnsi="Times New Roman" w:cs="Times New Roman"/>
          <w:sz w:val="28"/>
          <w:szCs w:val="28"/>
          <w:lang w:val="ru-RU"/>
        </w:rPr>
        <w:t>Программа текущей аттестации по курсу «</w:t>
      </w:r>
      <w:proofErr w:type="spellStart"/>
      <w:r w:rsidR="0092424F" w:rsidRPr="0092424F">
        <w:rPr>
          <w:rFonts w:ascii="Times New Roman" w:hAnsi="Times New Roman" w:cs="Times New Roman"/>
          <w:sz w:val="28"/>
          <w:szCs w:val="28"/>
          <w:lang w:val="ru-RU"/>
        </w:rPr>
        <w:t>Здоровьесбережение</w:t>
      </w:r>
      <w:proofErr w:type="spellEnd"/>
      <w:r w:rsidR="0092424F" w:rsidRPr="0092424F">
        <w:rPr>
          <w:rFonts w:ascii="Times New Roman" w:hAnsi="Times New Roman" w:cs="Times New Roman"/>
          <w:sz w:val="28"/>
          <w:szCs w:val="28"/>
          <w:lang w:val="ru-RU"/>
        </w:rPr>
        <w:t xml:space="preserve"> человека</w:t>
      </w:r>
      <w:r w:rsidRPr="003007B2">
        <w:rPr>
          <w:rFonts w:ascii="Times New Roman" w:hAnsi="Times New Roman" w:cs="Times New Roman"/>
          <w:sz w:val="28"/>
          <w:szCs w:val="28"/>
          <w:lang w:val="ru-RU"/>
        </w:rPr>
        <w:t>» включает следующие темы контрольных работ:</w:t>
      </w:r>
    </w:p>
    <w:p w:rsidR="0055503D" w:rsidRDefault="0055503D" w:rsidP="0055503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55503D" w:rsidRDefault="0055503D" w:rsidP="0055503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5D5FBB" w:rsidRDefault="005D5FBB" w:rsidP="0055503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5D5FBB" w:rsidRPr="005D5FBB" w:rsidRDefault="005D5FBB" w:rsidP="005D5FB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55503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 xml:space="preserve">Перечень примерных тем </w:t>
      </w:r>
      <w:r w:rsidRPr="005D5FBB">
        <w:rPr>
          <w:rFonts w:ascii="Times New Roman" w:hAnsi="Times New Roman" w:cs="Times New Roman"/>
          <w:b/>
          <w:bCs/>
          <w:sz w:val="28"/>
          <w:szCs w:val="28"/>
          <w:lang w:val="ru-RU"/>
        </w:rPr>
        <w:t>контрольных работ</w:t>
      </w:r>
    </w:p>
    <w:p w:rsidR="005D5FBB" w:rsidRPr="005D5FBB" w:rsidRDefault="005D5FBB" w:rsidP="005D5FBB">
      <w:pPr>
        <w:widowControl w:val="0"/>
        <w:autoSpaceDE w:val="0"/>
        <w:autoSpaceDN w:val="0"/>
        <w:adjustRightInd w:val="0"/>
        <w:ind w:left="284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5D5FBB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по дисциплине </w:t>
      </w:r>
      <w:r w:rsidRPr="005D5FBB">
        <w:rPr>
          <w:rFonts w:ascii="Times New Roman" w:hAnsi="Times New Roman" w:cs="Times New Roman"/>
          <w:b/>
          <w:sz w:val="28"/>
          <w:szCs w:val="28"/>
          <w:lang w:val="ru-RU"/>
        </w:rPr>
        <w:t>«</w:t>
      </w:r>
      <w:proofErr w:type="spellStart"/>
      <w:r w:rsidRPr="005D5FBB">
        <w:rPr>
          <w:rFonts w:ascii="Times New Roman" w:hAnsi="Times New Roman" w:cs="Times New Roman"/>
          <w:b/>
          <w:sz w:val="28"/>
          <w:szCs w:val="28"/>
          <w:lang w:val="ru-RU"/>
        </w:rPr>
        <w:t>Здоровьесбережение</w:t>
      </w:r>
      <w:proofErr w:type="spellEnd"/>
      <w:r w:rsidRPr="005D5FB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человека»</w:t>
      </w:r>
      <w:r w:rsidRPr="005D5FBB">
        <w:rPr>
          <w:rFonts w:ascii="Times New Roman" w:hAnsi="Times New Roman" w:cs="Times New Roman"/>
          <w:b/>
          <w:bCs/>
          <w:sz w:val="28"/>
          <w:szCs w:val="28"/>
          <w:lang w:val="ru-RU"/>
        </w:rPr>
        <w:t>:</w:t>
      </w:r>
    </w:p>
    <w:p w:rsidR="005D5FBB" w:rsidRPr="005D5FBB" w:rsidRDefault="005D5FBB" w:rsidP="005D5FBB">
      <w:pPr>
        <w:widowControl w:val="0"/>
        <w:autoSpaceDE w:val="0"/>
        <w:autoSpaceDN w:val="0"/>
        <w:adjustRightInd w:val="0"/>
        <w:ind w:left="567" w:hanging="28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D5FBB" w:rsidRPr="005D5FBB" w:rsidRDefault="005D5FBB" w:rsidP="005D5FBB">
      <w:pPr>
        <w:pStyle w:val="3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D5FBB">
        <w:rPr>
          <w:rFonts w:ascii="Times New Roman" w:hAnsi="Times New Roman" w:cs="Times New Roman"/>
          <w:sz w:val="28"/>
          <w:szCs w:val="28"/>
        </w:rPr>
        <w:t>Понятие</w:t>
      </w:r>
      <w:proofErr w:type="spellEnd"/>
      <w:r w:rsidRPr="005D5FBB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5D5FBB">
        <w:rPr>
          <w:rFonts w:ascii="Times New Roman" w:hAnsi="Times New Roman" w:cs="Times New Roman"/>
          <w:sz w:val="28"/>
          <w:szCs w:val="28"/>
        </w:rPr>
        <w:t>здоровья</w:t>
      </w:r>
      <w:proofErr w:type="spellEnd"/>
      <w:r w:rsidRPr="005D5FBB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5D5FBB" w:rsidRPr="005D5FBB" w:rsidRDefault="005D5FBB" w:rsidP="005D5FBB">
      <w:pPr>
        <w:pStyle w:val="3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D5FBB">
        <w:rPr>
          <w:rFonts w:ascii="Times New Roman" w:hAnsi="Times New Roman" w:cs="Times New Roman"/>
          <w:sz w:val="28"/>
          <w:szCs w:val="28"/>
        </w:rPr>
        <w:t>Психическое</w:t>
      </w:r>
      <w:proofErr w:type="spellEnd"/>
      <w:r w:rsidRPr="005D5F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FBB">
        <w:rPr>
          <w:rFonts w:ascii="Times New Roman" w:hAnsi="Times New Roman" w:cs="Times New Roman"/>
          <w:sz w:val="28"/>
          <w:szCs w:val="28"/>
        </w:rPr>
        <w:t>здоровье</w:t>
      </w:r>
      <w:proofErr w:type="spellEnd"/>
      <w:r w:rsidRPr="005D5FB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D5FBB" w:rsidRPr="005D5FBB" w:rsidRDefault="005D5FBB" w:rsidP="005D5FBB">
      <w:pPr>
        <w:pStyle w:val="3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D5FBB">
        <w:rPr>
          <w:rFonts w:ascii="Times New Roman" w:hAnsi="Times New Roman" w:cs="Times New Roman"/>
          <w:sz w:val="28"/>
          <w:szCs w:val="28"/>
          <w:lang w:val="ru-RU"/>
        </w:rPr>
        <w:t>Основные подходы к сохранению и укреплению здоровья учащихся.</w:t>
      </w:r>
    </w:p>
    <w:p w:rsidR="005D5FBB" w:rsidRPr="005D5FBB" w:rsidRDefault="005D5FBB" w:rsidP="005D5FBB">
      <w:pPr>
        <w:pStyle w:val="3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D5FBB">
        <w:rPr>
          <w:rFonts w:ascii="Times New Roman" w:hAnsi="Times New Roman" w:cs="Times New Roman"/>
          <w:sz w:val="28"/>
          <w:szCs w:val="28"/>
        </w:rPr>
        <w:t>Направления</w:t>
      </w:r>
      <w:proofErr w:type="spellEnd"/>
      <w:r w:rsidRPr="005D5F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FBB">
        <w:rPr>
          <w:rFonts w:ascii="Times New Roman" w:hAnsi="Times New Roman" w:cs="Times New Roman"/>
          <w:sz w:val="28"/>
          <w:szCs w:val="28"/>
        </w:rPr>
        <w:t>здоровьесберегающей</w:t>
      </w:r>
      <w:proofErr w:type="spellEnd"/>
      <w:r w:rsidRPr="005D5F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FBB">
        <w:rPr>
          <w:rFonts w:ascii="Times New Roman" w:hAnsi="Times New Roman" w:cs="Times New Roman"/>
          <w:sz w:val="28"/>
          <w:szCs w:val="28"/>
        </w:rPr>
        <w:t>работы</w:t>
      </w:r>
      <w:proofErr w:type="spellEnd"/>
      <w:r w:rsidRPr="005D5F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FBB">
        <w:rPr>
          <w:rFonts w:ascii="Times New Roman" w:hAnsi="Times New Roman" w:cs="Times New Roman"/>
          <w:sz w:val="28"/>
          <w:szCs w:val="28"/>
        </w:rPr>
        <w:t>школы</w:t>
      </w:r>
      <w:proofErr w:type="spellEnd"/>
      <w:r w:rsidRPr="005D5FBB">
        <w:rPr>
          <w:rFonts w:ascii="Times New Roman" w:hAnsi="Times New Roman" w:cs="Times New Roman"/>
          <w:sz w:val="28"/>
          <w:szCs w:val="28"/>
        </w:rPr>
        <w:t>.</w:t>
      </w:r>
    </w:p>
    <w:p w:rsidR="005D5FBB" w:rsidRPr="005D5FBB" w:rsidRDefault="005D5FBB" w:rsidP="005D5FBB">
      <w:pPr>
        <w:pStyle w:val="3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D5FBB">
        <w:rPr>
          <w:rFonts w:ascii="Times New Roman" w:hAnsi="Times New Roman" w:cs="Times New Roman"/>
          <w:sz w:val="28"/>
          <w:szCs w:val="28"/>
        </w:rPr>
        <w:t>Условия</w:t>
      </w:r>
      <w:proofErr w:type="spellEnd"/>
      <w:r w:rsidRPr="005D5F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FBB">
        <w:rPr>
          <w:rFonts w:ascii="Times New Roman" w:hAnsi="Times New Roman" w:cs="Times New Roman"/>
          <w:sz w:val="28"/>
          <w:szCs w:val="28"/>
        </w:rPr>
        <w:t>формирования</w:t>
      </w:r>
      <w:proofErr w:type="spellEnd"/>
      <w:r w:rsidRPr="005D5F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FBB">
        <w:rPr>
          <w:rFonts w:ascii="Times New Roman" w:hAnsi="Times New Roman" w:cs="Times New Roman"/>
          <w:sz w:val="28"/>
          <w:szCs w:val="28"/>
        </w:rPr>
        <w:t>здоровьесберегающего</w:t>
      </w:r>
      <w:proofErr w:type="spellEnd"/>
      <w:r w:rsidRPr="005D5F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FBB">
        <w:rPr>
          <w:rFonts w:ascii="Times New Roman" w:hAnsi="Times New Roman" w:cs="Times New Roman"/>
          <w:sz w:val="28"/>
          <w:szCs w:val="28"/>
        </w:rPr>
        <w:t>пространства</w:t>
      </w:r>
      <w:proofErr w:type="spellEnd"/>
      <w:r w:rsidRPr="005D5F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FBB">
        <w:rPr>
          <w:rFonts w:ascii="Times New Roman" w:hAnsi="Times New Roman" w:cs="Times New Roman"/>
          <w:sz w:val="28"/>
          <w:szCs w:val="28"/>
        </w:rPr>
        <w:t>школы</w:t>
      </w:r>
      <w:proofErr w:type="spellEnd"/>
    </w:p>
    <w:p w:rsidR="005D5FBB" w:rsidRPr="005D5FBB" w:rsidRDefault="005D5FBB" w:rsidP="005D5FB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5D5FBB">
        <w:rPr>
          <w:rFonts w:ascii="Times New Roman" w:hAnsi="Times New Roman" w:cs="Times New Roman"/>
          <w:sz w:val="28"/>
          <w:szCs w:val="28"/>
          <w:lang w:val="ru-RU"/>
        </w:rPr>
        <w:t>Морфофункциональные критерии готовности к школьному обучению.</w:t>
      </w:r>
    </w:p>
    <w:p w:rsidR="005D5FBB" w:rsidRPr="005D5FBB" w:rsidRDefault="005D5FBB" w:rsidP="005D5FB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lang w:val="ru-RU"/>
        </w:rPr>
      </w:pPr>
      <w:r w:rsidRPr="005D5FBB">
        <w:rPr>
          <w:rFonts w:ascii="Times New Roman" w:hAnsi="Times New Roman" w:cs="Times New Roman"/>
          <w:sz w:val="28"/>
          <w:szCs w:val="28"/>
          <w:lang w:val="ru-RU"/>
        </w:rPr>
        <w:t>Направления диагностики физического развития как показателя здоровья</w:t>
      </w:r>
    </w:p>
    <w:p w:rsidR="005D5FBB" w:rsidRPr="005D5FBB" w:rsidRDefault="005D5FBB" w:rsidP="005D5FB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5FBB">
        <w:rPr>
          <w:rFonts w:ascii="Times New Roman" w:hAnsi="Times New Roman" w:cs="Times New Roman"/>
          <w:sz w:val="28"/>
          <w:szCs w:val="28"/>
          <w:lang w:val="ru-RU"/>
        </w:rPr>
        <w:t xml:space="preserve">Критерии оценки состояния здоровья детей. </w:t>
      </w:r>
      <w:proofErr w:type="spellStart"/>
      <w:r w:rsidRPr="005D5FBB">
        <w:rPr>
          <w:rFonts w:ascii="Times New Roman" w:hAnsi="Times New Roman" w:cs="Times New Roman"/>
          <w:sz w:val="28"/>
          <w:szCs w:val="28"/>
        </w:rPr>
        <w:t>Оценка</w:t>
      </w:r>
      <w:proofErr w:type="spellEnd"/>
      <w:r w:rsidRPr="005D5F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FBB">
        <w:rPr>
          <w:rFonts w:ascii="Times New Roman" w:hAnsi="Times New Roman" w:cs="Times New Roman"/>
          <w:sz w:val="28"/>
          <w:szCs w:val="28"/>
        </w:rPr>
        <w:t>нервно-психического</w:t>
      </w:r>
      <w:proofErr w:type="spellEnd"/>
      <w:r w:rsidRPr="005D5F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FBB">
        <w:rPr>
          <w:rFonts w:ascii="Times New Roman" w:hAnsi="Times New Roman" w:cs="Times New Roman"/>
          <w:sz w:val="28"/>
          <w:szCs w:val="28"/>
        </w:rPr>
        <w:t>развития</w:t>
      </w:r>
      <w:proofErr w:type="spellEnd"/>
    </w:p>
    <w:p w:rsidR="005D5FBB" w:rsidRPr="005D5FBB" w:rsidRDefault="005D5FBB" w:rsidP="005D5FB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5D5FBB">
        <w:rPr>
          <w:rFonts w:ascii="Times New Roman" w:hAnsi="Times New Roman" w:cs="Times New Roman"/>
          <w:sz w:val="28"/>
          <w:szCs w:val="28"/>
          <w:lang w:val="ru-RU"/>
        </w:rPr>
        <w:t xml:space="preserve">Первичные </w:t>
      </w:r>
      <w:proofErr w:type="spellStart"/>
      <w:r w:rsidRPr="005D5FBB">
        <w:rPr>
          <w:rFonts w:ascii="Times New Roman" w:hAnsi="Times New Roman" w:cs="Times New Roman"/>
          <w:sz w:val="28"/>
          <w:szCs w:val="28"/>
          <w:lang w:val="ru-RU"/>
        </w:rPr>
        <w:t>соматоскопические</w:t>
      </w:r>
      <w:proofErr w:type="spellEnd"/>
      <w:r w:rsidRPr="005D5FBB">
        <w:rPr>
          <w:rFonts w:ascii="Times New Roman" w:hAnsi="Times New Roman" w:cs="Times New Roman"/>
          <w:sz w:val="28"/>
          <w:szCs w:val="28"/>
          <w:lang w:val="ru-RU"/>
        </w:rPr>
        <w:t xml:space="preserve"> признаки; Оценка формы позвоночника; Оценка функционального состояния стоп; </w:t>
      </w:r>
    </w:p>
    <w:p w:rsidR="005D5FBB" w:rsidRPr="005D5FBB" w:rsidRDefault="005D5FBB" w:rsidP="005D5FB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5D5FBB">
        <w:rPr>
          <w:rFonts w:ascii="Times New Roman" w:hAnsi="Times New Roman" w:cs="Times New Roman"/>
          <w:sz w:val="28"/>
          <w:szCs w:val="28"/>
        </w:rPr>
        <w:t>Соматометрическая</w:t>
      </w:r>
      <w:proofErr w:type="spellEnd"/>
      <w:r w:rsidRPr="005D5F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FBB">
        <w:rPr>
          <w:rFonts w:ascii="Times New Roman" w:hAnsi="Times New Roman" w:cs="Times New Roman"/>
          <w:sz w:val="28"/>
          <w:szCs w:val="28"/>
        </w:rPr>
        <w:t>оценка</w:t>
      </w:r>
      <w:proofErr w:type="spellEnd"/>
      <w:r w:rsidRPr="005D5F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FBB">
        <w:rPr>
          <w:rFonts w:ascii="Times New Roman" w:hAnsi="Times New Roman" w:cs="Times New Roman"/>
          <w:sz w:val="28"/>
          <w:szCs w:val="28"/>
        </w:rPr>
        <w:t>физического</w:t>
      </w:r>
      <w:proofErr w:type="spellEnd"/>
      <w:r w:rsidRPr="005D5F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FBB">
        <w:rPr>
          <w:rFonts w:ascii="Times New Roman" w:hAnsi="Times New Roman" w:cs="Times New Roman"/>
          <w:sz w:val="28"/>
          <w:szCs w:val="28"/>
        </w:rPr>
        <w:t>развития</w:t>
      </w:r>
      <w:proofErr w:type="spellEnd"/>
      <w:r w:rsidRPr="005D5FB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D5FBB" w:rsidRPr="005D5FBB" w:rsidRDefault="005D5FBB" w:rsidP="005D5FB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5D5FBB">
        <w:rPr>
          <w:rFonts w:ascii="Times New Roman" w:hAnsi="Times New Roman" w:cs="Times New Roman"/>
          <w:sz w:val="28"/>
          <w:szCs w:val="28"/>
          <w:lang w:val="ru-RU"/>
        </w:rPr>
        <w:t xml:space="preserve">Показатели, характеризующие развитие </w:t>
      </w:r>
      <w:proofErr w:type="gramStart"/>
      <w:r w:rsidRPr="005D5FBB">
        <w:rPr>
          <w:rFonts w:ascii="Times New Roman" w:hAnsi="Times New Roman" w:cs="Times New Roman"/>
          <w:sz w:val="28"/>
          <w:szCs w:val="28"/>
          <w:lang w:val="ru-RU"/>
        </w:rPr>
        <w:t>тела  Тесты</w:t>
      </w:r>
      <w:proofErr w:type="gramEnd"/>
      <w:r w:rsidRPr="005D5FBB">
        <w:rPr>
          <w:rFonts w:ascii="Times New Roman" w:hAnsi="Times New Roman" w:cs="Times New Roman"/>
          <w:sz w:val="28"/>
          <w:szCs w:val="28"/>
          <w:lang w:val="ru-RU"/>
        </w:rPr>
        <w:t xml:space="preserve">, характеризующие развитие  опорно-двигательной системы. </w:t>
      </w:r>
    </w:p>
    <w:p w:rsidR="005D5FBB" w:rsidRPr="005D5FBB" w:rsidRDefault="005D5FBB" w:rsidP="005D5FB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5D5FBB">
        <w:rPr>
          <w:rFonts w:ascii="Times New Roman" w:hAnsi="Times New Roman" w:cs="Times New Roman"/>
          <w:sz w:val="28"/>
          <w:szCs w:val="28"/>
        </w:rPr>
        <w:t>Оценка</w:t>
      </w:r>
      <w:proofErr w:type="spellEnd"/>
      <w:r w:rsidRPr="005D5F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FBB">
        <w:rPr>
          <w:rFonts w:ascii="Times New Roman" w:hAnsi="Times New Roman" w:cs="Times New Roman"/>
          <w:sz w:val="28"/>
          <w:szCs w:val="28"/>
        </w:rPr>
        <w:t>физической</w:t>
      </w:r>
      <w:proofErr w:type="spellEnd"/>
      <w:r w:rsidRPr="005D5F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FBB">
        <w:rPr>
          <w:rFonts w:ascii="Times New Roman" w:hAnsi="Times New Roman" w:cs="Times New Roman"/>
          <w:sz w:val="28"/>
          <w:szCs w:val="28"/>
        </w:rPr>
        <w:t>работоспособности</w:t>
      </w:r>
      <w:proofErr w:type="spellEnd"/>
      <w:r w:rsidRPr="005D5FBB">
        <w:rPr>
          <w:rFonts w:ascii="Times New Roman" w:hAnsi="Times New Roman" w:cs="Times New Roman"/>
          <w:sz w:val="28"/>
          <w:szCs w:val="28"/>
        </w:rPr>
        <w:t>;</w:t>
      </w:r>
    </w:p>
    <w:p w:rsidR="005D5FBB" w:rsidRPr="005D5FBB" w:rsidRDefault="005D5FBB" w:rsidP="005D5FB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5D5FBB">
        <w:rPr>
          <w:rFonts w:ascii="Times New Roman" w:hAnsi="Times New Roman" w:cs="Times New Roman"/>
          <w:sz w:val="28"/>
          <w:szCs w:val="28"/>
          <w:lang w:val="ru-RU"/>
        </w:rPr>
        <w:t xml:space="preserve"> Оценка </w:t>
      </w:r>
      <w:proofErr w:type="gramStart"/>
      <w:r w:rsidRPr="005D5FBB">
        <w:rPr>
          <w:rFonts w:ascii="Times New Roman" w:hAnsi="Times New Roman" w:cs="Times New Roman"/>
          <w:sz w:val="28"/>
          <w:szCs w:val="28"/>
          <w:lang w:val="ru-RU"/>
        </w:rPr>
        <w:t>состава  скелетной</w:t>
      </w:r>
      <w:proofErr w:type="gramEnd"/>
      <w:r w:rsidRPr="005D5FBB">
        <w:rPr>
          <w:rFonts w:ascii="Times New Roman" w:hAnsi="Times New Roman" w:cs="Times New Roman"/>
          <w:sz w:val="28"/>
          <w:szCs w:val="28"/>
          <w:lang w:val="ru-RU"/>
        </w:rPr>
        <w:t xml:space="preserve"> мускулатуры; Оценка  гибкости (свободы) и </w:t>
      </w:r>
      <w:proofErr w:type="spellStart"/>
      <w:r w:rsidRPr="005D5FBB">
        <w:rPr>
          <w:rFonts w:ascii="Times New Roman" w:hAnsi="Times New Roman" w:cs="Times New Roman"/>
          <w:sz w:val="28"/>
          <w:szCs w:val="28"/>
          <w:lang w:val="ru-RU"/>
        </w:rPr>
        <w:t>тугоподвижности</w:t>
      </w:r>
      <w:proofErr w:type="spellEnd"/>
      <w:r w:rsidRPr="005D5FBB">
        <w:rPr>
          <w:rFonts w:ascii="Times New Roman" w:hAnsi="Times New Roman" w:cs="Times New Roman"/>
          <w:sz w:val="28"/>
          <w:szCs w:val="28"/>
          <w:lang w:val="ru-RU"/>
        </w:rPr>
        <w:t xml:space="preserve">   (закрепощенности) тела; </w:t>
      </w:r>
    </w:p>
    <w:p w:rsidR="005D5FBB" w:rsidRPr="005D5FBB" w:rsidRDefault="005D5FBB" w:rsidP="005D5FB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5D5FBB">
        <w:rPr>
          <w:rFonts w:ascii="Times New Roman" w:hAnsi="Times New Roman" w:cs="Times New Roman"/>
          <w:sz w:val="28"/>
          <w:szCs w:val="28"/>
        </w:rPr>
        <w:t>Оценка</w:t>
      </w:r>
      <w:proofErr w:type="spellEnd"/>
      <w:r w:rsidRPr="005D5F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FBB">
        <w:rPr>
          <w:rFonts w:ascii="Times New Roman" w:hAnsi="Times New Roman" w:cs="Times New Roman"/>
          <w:sz w:val="28"/>
          <w:szCs w:val="28"/>
        </w:rPr>
        <w:t>функционального</w:t>
      </w:r>
      <w:proofErr w:type="spellEnd"/>
      <w:r w:rsidRPr="005D5F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FBB">
        <w:rPr>
          <w:rFonts w:ascii="Times New Roman" w:hAnsi="Times New Roman" w:cs="Times New Roman"/>
          <w:sz w:val="28"/>
          <w:szCs w:val="28"/>
        </w:rPr>
        <w:t>состояния</w:t>
      </w:r>
      <w:proofErr w:type="spellEnd"/>
      <w:r w:rsidRPr="005D5F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FBB">
        <w:rPr>
          <w:rFonts w:ascii="Times New Roman" w:hAnsi="Times New Roman" w:cs="Times New Roman"/>
          <w:sz w:val="28"/>
          <w:szCs w:val="28"/>
        </w:rPr>
        <w:t>позвоночника</w:t>
      </w:r>
      <w:proofErr w:type="spellEnd"/>
      <w:r w:rsidRPr="005D5FBB">
        <w:rPr>
          <w:rFonts w:ascii="Times New Roman" w:hAnsi="Times New Roman" w:cs="Times New Roman"/>
          <w:sz w:val="28"/>
          <w:szCs w:val="28"/>
        </w:rPr>
        <w:t>;</w:t>
      </w:r>
    </w:p>
    <w:p w:rsidR="005D5FBB" w:rsidRPr="005D5FBB" w:rsidRDefault="005D5FBB" w:rsidP="005D5FB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5D5FBB">
        <w:rPr>
          <w:rFonts w:ascii="Times New Roman" w:hAnsi="Times New Roman" w:cs="Times New Roman"/>
          <w:sz w:val="28"/>
          <w:szCs w:val="28"/>
          <w:lang w:val="ru-RU"/>
        </w:rPr>
        <w:t xml:space="preserve"> Оценка функционального состояния мышечного корсета; Исследование подвижности суставов. </w:t>
      </w:r>
    </w:p>
    <w:p w:rsidR="005D5FBB" w:rsidRPr="005D5FBB" w:rsidRDefault="005D5FBB" w:rsidP="005D5FB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5D5FBB">
        <w:rPr>
          <w:rFonts w:ascii="Times New Roman" w:hAnsi="Times New Roman" w:cs="Times New Roman"/>
          <w:sz w:val="28"/>
          <w:szCs w:val="28"/>
          <w:lang w:val="ru-RU"/>
        </w:rPr>
        <w:t xml:space="preserve">Гигиеническая оценка воздушно-теплового режима классного помещения; </w:t>
      </w:r>
    </w:p>
    <w:p w:rsidR="005D5FBB" w:rsidRPr="005D5FBB" w:rsidRDefault="005D5FBB" w:rsidP="005D5FB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5D5FBB">
        <w:rPr>
          <w:rFonts w:ascii="Times New Roman" w:hAnsi="Times New Roman" w:cs="Times New Roman"/>
          <w:sz w:val="28"/>
          <w:szCs w:val="28"/>
        </w:rPr>
        <w:t>Гигиеническая</w:t>
      </w:r>
      <w:proofErr w:type="spellEnd"/>
      <w:r w:rsidRPr="005D5F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FBB">
        <w:rPr>
          <w:rFonts w:ascii="Times New Roman" w:hAnsi="Times New Roman" w:cs="Times New Roman"/>
          <w:sz w:val="28"/>
          <w:szCs w:val="28"/>
        </w:rPr>
        <w:t>оценка</w:t>
      </w:r>
      <w:proofErr w:type="spellEnd"/>
      <w:r w:rsidRPr="005D5F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FBB">
        <w:rPr>
          <w:rFonts w:ascii="Times New Roman" w:hAnsi="Times New Roman" w:cs="Times New Roman"/>
          <w:sz w:val="28"/>
          <w:szCs w:val="28"/>
        </w:rPr>
        <w:t>школьной</w:t>
      </w:r>
      <w:proofErr w:type="spellEnd"/>
      <w:r w:rsidRPr="005D5F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FBB">
        <w:rPr>
          <w:rFonts w:ascii="Times New Roman" w:hAnsi="Times New Roman" w:cs="Times New Roman"/>
          <w:sz w:val="28"/>
          <w:szCs w:val="28"/>
        </w:rPr>
        <w:t>мебели</w:t>
      </w:r>
      <w:proofErr w:type="spellEnd"/>
      <w:r w:rsidRPr="005D5FBB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5D5FBB" w:rsidRPr="005D5FBB" w:rsidRDefault="005D5FBB" w:rsidP="005D5FB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5D5FBB">
        <w:rPr>
          <w:rFonts w:ascii="Times New Roman" w:hAnsi="Times New Roman" w:cs="Times New Roman"/>
          <w:sz w:val="28"/>
          <w:szCs w:val="28"/>
          <w:lang w:val="ru-RU"/>
        </w:rPr>
        <w:t xml:space="preserve">Гигиеническая оценка </w:t>
      </w:r>
      <w:proofErr w:type="gramStart"/>
      <w:r w:rsidRPr="005D5FBB">
        <w:rPr>
          <w:rFonts w:ascii="Times New Roman" w:hAnsi="Times New Roman" w:cs="Times New Roman"/>
          <w:sz w:val="28"/>
          <w:szCs w:val="28"/>
          <w:lang w:val="ru-RU"/>
        </w:rPr>
        <w:t>уровня  шума</w:t>
      </w:r>
      <w:proofErr w:type="gramEnd"/>
      <w:r w:rsidRPr="005D5FBB">
        <w:rPr>
          <w:rFonts w:ascii="Times New Roman" w:hAnsi="Times New Roman" w:cs="Times New Roman"/>
          <w:sz w:val="28"/>
          <w:szCs w:val="28"/>
          <w:lang w:val="ru-RU"/>
        </w:rPr>
        <w:t xml:space="preserve"> в классном помещении. </w:t>
      </w:r>
    </w:p>
    <w:p w:rsidR="005D5FBB" w:rsidRPr="005D5FBB" w:rsidRDefault="005D5FBB" w:rsidP="005D5FB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5D5FBB">
        <w:rPr>
          <w:rFonts w:ascii="Times New Roman" w:hAnsi="Times New Roman" w:cs="Times New Roman"/>
          <w:sz w:val="28"/>
          <w:szCs w:val="28"/>
          <w:lang w:val="ru-RU"/>
        </w:rPr>
        <w:t xml:space="preserve">Гигиенические требования к использованию новых информационных технологий. </w:t>
      </w:r>
    </w:p>
    <w:p w:rsidR="005D5FBB" w:rsidRPr="005D5FBB" w:rsidRDefault="005D5FBB" w:rsidP="005D5FB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5D5FBB">
        <w:rPr>
          <w:rFonts w:ascii="Times New Roman" w:hAnsi="Times New Roman" w:cs="Times New Roman"/>
          <w:sz w:val="28"/>
          <w:szCs w:val="28"/>
          <w:lang w:val="ru-RU"/>
        </w:rPr>
        <w:t>Организаций свободного времени учащихся. Режим групп (классов) и школ с продленным днем</w:t>
      </w:r>
    </w:p>
    <w:p w:rsidR="005D5FBB" w:rsidRPr="005D5FBB" w:rsidRDefault="005D5FBB" w:rsidP="005D5FBB">
      <w:pPr>
        <w:pStyle w:val="1"/>
        <w:numPr>
          <w:ilvl w:val="0"/>
          <w:numId w:val="2"/>
        </w:numPr>
        <w:jc w:val="left"/>
        <w:rPr>
          <w:b w:val="0"/>
          <w:bCs w:val="0"/>
          <w:sz w:val="28"/>
          <w:szCs w:val="28"/>
        </w:rPr>
      </w:pPr>
      <w:r w:rsidRPr="005D5FBB">
        <w:rPr>
          <w:b w:val="0"/>
          <w:bCs w:val="0"/>
          <w:sz w:val="28"/>
          <w:szCs w:val="28"/>
        </w:rPr>
        <w:t>Рациональная организация школьного дня.</w:t>
      </w:r>
    </w:p>
    <w:p w:rsidR="005D5FBB" w:rsidRPr="005D5FBB" w:rsidRDefault="005D5FBB" w:rsidP="005D5FBB">
      <w:pPr>
        <w:pStyle w:val="1"/>
        <w:numPr>
          <w:ilvl w:val="0"/>
          <w:numId w:val="2"/>
        </w:numPr>
        <w:jc w:val="left"/>
        <w:rPr>
          <w:b w:val="0"/>
          <w:bCs w:val="0"/>
          <w:sz w:val="28"/>
          <w:szCs w:val="28"/>
        </w:rPr>
      </w:pPr>
      <w:r w:rsidRPr="005D5FBB">
        <w:rPr>
          <w:b w:val="0"/>
          <w:bCs w:val="0"/>
          <w:sz w:val="28"/>
          <w:szCs w:val="28"/>
        </w:rPr>
        <w:t>Рациональная организация школьной недели, четверти, года. Каникулы</w:t>
      </w:r>
    </w:p>
    <w:p w:rsidR="005D5FBB" w:rsidRPr="005D5FBB" w:rsidRDefault="005D5FBB" w:rsidP="005D5FBB">
      <w:pPr>
        <w:pStyle w:val="3"/>
        <w:numPr>
          <w:ilvl w:val="0"/>
          <w:numId w:val="2"/>
        </w:numPr>
        <w:jc w:val="left"/>
        <w:rPr>
          <w:b w:val="0"/>
          <w:bCs w:val="0"/>
          <w:sz w:val="28"/>
          <w:szCs w:val="28"/>
        </w:rPr>
      </w:pPr>
      <w:r w:rsidRPr="005D5FBB">
        <w:rPr>
          <w:b w:val="0"/>
          <w:bCs w:val="0"/>
          <w:sz w:val="28"/>
          <w:szCs w:val="28"/>
        </w:rPr>
        <w:t xml:space="preserve">Средства физического воспитания. </w:t>
      </w:r>
    </w:p>
    <w:p w:rsidR="005D5FBB" w:rsidRPr="005D5FBB" w:rsidRDefault="005D5FBB" w:rsidP="005D5FBB">
      <w:pPr>
        <w:pStyle w:val="3"/>
        <w:numPr>
          <w:ilvl w:val="0"/>
          <w:numId w:val="2"/>
        </w:numPr>
        <w:jc w:val="left"/>
        <w:rPr>
          <w:b w:val="0"/>
          <w:bCs w:val="0"/>
          <w:sz w:val="28"/>
          <w:szCs w:val="28"/>
        </w:rPr>
      </w:pPr>
      <w:r w:rsidRPr="005D5FBB">
        <w:rPr>
          <w:b w:val="0"/>
          <w:bCs w:val="0"/>
          <w:sz w:val="28"/>
          <w:szCs w:val="28"/>
        </w:rPr>
        <w:t>Определение эффективности физического воспитания в школе.</w:t>
      </w:r>
    </w:p>
    <w:p w:rsidR="005D5FBB" w:rsidRPr="005D5FBB" w:rsidRDefault="005D5FBB" w:rsidP="005D5FBB">
      <w:pPr>
        <w:pStyle w:val="3"/>
        <w:numPr>
          <w:ilvl w:val="0"/>
          <w:numId w:val="2"/>
        </w:numPr>
        <w:jc w:val="left"/>
        <w:rPr>
          <w:b w:val="0"/>
          <w:bCs w:val="0"/>
          <w:sz w:val="28"/>
          <w:szCs w:val="28"/>
        </w:rPr>
      </w:pPr>
      <w:r w:rsidRPr="005D5FBB">
        <w:rPr>
          <w:b w:val="0"/>
          <w:bCs w:val="0"/>
          <w:sz w:val="28"/>
          <w:szCs w:val="28"/>
        </w:rPr>
        <w:t xml:space="preserve">Недостаточность двигательной активности (гипокинезия). </w:t>
      </w:r>
    </w:p>
    <w:p w:rsidR="005D5FBB" w:rsidRPr="005D5FBB" w:rsidRDefault="005D5FBB" w:rsidP="005D5FBB">
      <w:pPr>
        <w:pStyle w:val="3"/>
        <w:numPr>
          <w:ilvl w:val="0"/>
          <w:numId w:val="2"/>
        </w:numPr>
        <w:jc w:val="left"/>
        <w:rPr>
          <w:b w:val="0"/>
          <w:bCs w:val="0"/>
          <w:sz w:val="28"/>
          <w:szCs w:val="28"/>
        </w:rPr>
      </w:pPr>
      <w:r w:rsidRPr="005D5FBB">
        <w:rPr>
          <w:b w:val="0"/>
          <w:bCs w:val="0"/>
          <w:sz w:val="28"/>
          <w:szCs w:val="28"/>
        </w:rPr>
        <w:t xml:space="preserve">Влияние физических </w:t>
      </w:r>
      <w:proofErr w:type="gramStart"/>
      <w:r w:rsidRPr="005D5FBB">
        <w:rPr>
          <w:b w:val="0"/>
          <w:bCs w:val="0"/>
          <w:sz w:val="28"/>
          <w:szCs w:val="28"/>
        </w:rPr>
        <w:t>упражнений  на</w:t>
      </w:r>
      <w:proofErr w:type="gramEnd"/>
      <w:r w:rsidRPr="005D5FBB">
        <w:rPr>
          <w:b w:val="0"/>
          <w:bCs w:val="0"/>
          <w:sz w:val="28"/>
          <w:szCs w:val="28"/>
        </w:rPr>
        <w:t xml:space="preserve"> физическое развитие и состояние здоровья детей. </w:t>
      </w:r>
    </w:p>
    <w:p w:rsidR="005D5FBB" w:rsidRPr="005D5FBB" w:rsidRDefault="005D5FBB" w:rsidP="005D5FBB">
      <w:pPr>
        <w:pStyle w:val="3"/>
        <w:numPr>
          <w:ilvl w:val="0"/>
          <w:numId w:val="2"/>
        </w:numPr>
        <w:jc w:val="left"/>
        <w:rPr>
          <w:b w:val="0"/>
          <w:bCs w:val="0"/>
          <w:sz w:val="28"/>
          <w:szCs w:val="28"/>
        </w:rPr>
      </w:pPr>
      <w:r w:rsidRPr="005D5FBB">
        <w:rPr>
          <w:b w:val="0"/>
          <w:bCs w:val="0"/>
          <w:sz w:val="28"/>
          <w:szCs w:val="28"/>
        </w:rPr>
        <w:t xml:space="preserve">Спортивные секции. Физкультурно-оздоровительные клубы для учащихся школы. </w:t>
      </w:r>
    </w:p>
    <w:p w:rsidR="005D5FBB" w:rsidRPr="005D5FBB" w:rsidRDefault="005D5FBB" w:rsidP="005D5FBB">
      <w:pPr>
        <w:pStyle w:val="3"/>
        <w:numPr>
          <w:ilvl w:val="0"/>
          <w:numId w:val="2"/>
        </w:numPr>
        <w:jc w:val="left"/>
        <w:rPr>
          <w:b w:val="0"/>
          <w:bCs w:val="0"/>
          <w:sz w:val="28"/>
          <w:szCs w:val="28"/>
        </w:rPr>
      </w:pPr>
      <w:r w:rsidRPr="005D5FBB">
        <w:rPr>
          <w:b w:val="0"/>
          <w:bCs w:val="0"/>
          <w:sz w:val="28"/>
          <w:szCs w:val="28"/>
        </w:rPr>
        <w:t xml:space="preserve">Дни здоровья. Школьная спартакиада. </w:t>
      </w:r>
    </w:p>
    <w:p w:rsidR="005D5FBB" w:rsidRPr="005D5FBB" w:rsidRDefault="005D5FBB" w:rsidP="005D5FBB">
      <w:pPr>
        <w:pStyle w:val="3"/>
        <w:numPr>
          <w:ilvl w:val="0"/>
          <w:numId w:val="2"/>
        </w:numPr>
        <w:jc w:val="left"/>
        <w:rPr>
          <w:b w:val="0"/>
          <w:bCs w:val="0"/>
          <w:sz w:val="28"/>
          <w:szCs w:val="28"/>
        </w:rPr>
      </w:pPr>
      <w:r w:rsidRPr="005D5FBB">
        <w:rPr>
          <w:b w:val="0"/>
          <w:bCs w:val="0"/>
          <w:sz w:val="28"/>
          <w:szCs w:val="28"/>
        </w:rPr>
        <w:t xml:space="preserve">Организация и методика проведения малых физкультурных </w:t>
      </w:r>
      <w:proofErr w:type="gramStart"/>
      <w:r w:rsidRPr="005D5FBB">
        <w:rPr>
          <w:b w:val="0"/>
          <w:bCs w:val="0"/>
          <w:sz w:val="28"/>
          <w:szCs w:val="28"/>
        </w:rPr>
        <w:t>занятий  в</w:t>
      </w:r>
      <w:proofErr w:type="gramEnd"/>
      <w:r w:rsidRPr="005D5FBB">
        <w:rPr>
          <w:b w:val="0"/>
          <w:bCs w:val="0"/>
          <w:sz w:val="28"/>
          <w:szCs w:val="28"/>
        </w:rPr>
        <w:t xml:space="preserve"> режиме </w:t>
      </w:r>
      <w:r w:rsidRPr="005D5FBB">
        <w:rPr>
          <w:b w:val="0"/>
          <w:bCs w:val="0"/>
          <w:sz w:val="28"/>
          <w:szCs w:val="28"/>
        </w:rPr>
        <w:lastRenderedPageBreak/>
        <w:t>дня школы.</w:t>
      </w:r>
    </w:p>
    <w:p w:rsidR="005D5FBB" w:rsidRPr="005D5FBB" w:rsidRDefault="005D5FBB" w:rsidP="005D5FBB">
      <w:pPr>
        <w:pStyle w:val="3"/>
        <w:numPr>
          <w:ilvl w:val="0"/>
          <w:numId w:val="2"/>
        </w:numPr>
        <w:jc w:val="left"/>
        <w:rPr>
          <w:b w:val="0"/>
          <w:bCs w:val="0"/>
          <w:sz w:val="28"/>
          <w:szCs w:val="28"/>
        </w:rPr>
      </w:pPr>
      <w:proofErr w:type="gramStart"/>
      <w:r w:rsidRPr="005D5FBB">
        <w:rPr>
          <w:b w:val="0"/>
          <w:bCs w:val="0"/>
          <w:sz w:val="28"/>
          <w:szCs w:val="28"/>
        </w:rPr>
        <w:t>Виды  физкультурных</w:t>
      </w:r>
      <w:proofErr w:type="gramEnd"/>
      <w:r w:rsidRPr="005D5FBB">
        <w:rPr>
          <w:b w:val="0"/>
          <w:bCs w:val="0"/>
          <w:sz w:val="28"/>
          <w:szCs w:val="28"/>
        </w:rPr>
        <w:t xml:space="preserve"> групп в ОУ, способы их выделения. </w:t>
      </w:r>
    </w:p>
    <w:p w:rsidR="005D5FBB" w:rsidRPr="005D5FBB" w:rsidRDefault="005D5FBB" w:rsidP="005D5FBB">
      <w:pPr>
        <w:pStyle w:val="3"/>
        <w:numPr>
          <w:ilvl w:val="0"/>
          <w:numId w:val="2"/>
        </w:numPr>
        <w:jc w:val="left"/>
        <w:rPr>
          <w:b w:val="0"/>
          <w:bCs w:val="0"/>
          <w:sz w:val="28"/>
          <w:szCs w:val="28"/>
        </w:rPr>
      </w:pPr>
      <w:r w:rsidRPr="005D5FBB">
        <w:rPr>
          <w:b w:val="0"/>
          <w:bCs w:val="0"/>
          <w:sz w:val="28"/>
          <w:szCs w:val="28"/>
        </w:rPr>
        <w:t xml:space="preserve">Медико-педагогический контроль в специальной медицинской группе.  </w:t>
      </w:r>
    </w:p>
    <w:p w:rsidR="005D5FBB" w:rsidRPr="005D5FBB" w:rsidRDefault="005D5FBB" w:rsidP="005D5FBB">
      <w:pPr>
        <w:pStyle w:val="3"/>
        <w:numPr>
          <w:ilvl w:val="0"/>
          <w:numId w:val="2"/>
        </w:numPr>
        <w:jc w:val="left"/>
        <w:rPr>
          <w:b w:val="0"/>
          <w:bCs w:val="0"/>
          <w:sz w:val="28"/>
          <w:szCs w:val="28"/>
        </w:rPr>
      </w:pPr>
      <w:r w:rsidRPr="005D5FBB">
        <w:rPr>
          <w:b w:val="0"/>
          <w:bCs w:val="0"/>
          <w:sz w:val="28"/>
          <w:szCs w:val="28"/>
        </w:rPr>
        <w:t xml:space="preserve">Программа занятий физической культурой в специальных медицинских группах. </w:t>
      </w:r>
    </w:p>
    <w:p w:rsidR="005D5FBB" w:rsidRPr="005D5FBB" w:rsidRDefault="005D5FBB" w:rsidP="005D5FBB">
      <w:pPr>
        <w:pStyle w:val="3"/>
        <w:numPr>
          <w:ilvl w:val="0"/>
          <w:numId w:val="2"/>
        </w:numPr>
        <w:jc w:val="left"/>
        <w:rPr>
          <w:b w:val="0"/>
          <w:bCs w:val="0"/>
          <w:sz w:val="28"/>
          <w:szCs w:val="28"/>
        </w:rPr>
      </w:pPr>
      <w:r w:rsidRPr="005D5FBB">
        <w:rPr>
          <w:b w:val="0"/>
          <w:bCs w:val="0"/>
          <w:sz w:val="28"/>
          <w:szCs w:val="28"/>
        </w:rPr>
        <w:t>Формы и методы ЛФК при различных заболеваниях у детей.</w:t>
      </w:r>
    </w:p>
    <w:p w:rsidR="005D5FBB" w:rsidRPr="005D5FBB" w:rsidRDefault="005D5FBB" w:rsidP="005D5FB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D5FBB">
        <w:rPr>
          <w:rFonts w:ascii="Times New Roman" w:hAnsi="Times New Roman" w:cs="Times New Roman"/>
          <w:sz w:val="28"/>
          <w:szCs w:val="28"/>
        </w:rPr>
        <w:t>Социально-психологические</w:t>
      </w:r>
      <w:proofErr w:type="spellEnd"/>
      <w:r w:rsidRPr="005D5F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FBB">
        <w:rPr>
          <w:rFonts w:ascii="Times New Roman" w:hAnsi="Times New Roman" w:cs="Times New Roman"/>
          <w:sz w:val="28"/>
          <w:szCs w:val="28"/>
        </w:rPr>
        <w:t>зависимости</w:t>
      </w:r>
      <w:proofErr w:type="spellEnd"/>
      <w:r w:rsidRPr="005D5F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5FBB">
        <w:rPr>
          <w:rFonts w:ascii="Times New Roman" w:hAnsi="Times New Roman" w:cs="Times New Roman"/>
          <w:sz w:val="28"/>
          <w:szCs w:val="28"/>
        </w:rPr>
        <w:t>школьников</w:t>
      </w:r>
      <w:proofErr w:type="spellEnd"/>
    </w:p>
    <w:p w:rsidR="005D5FBB" w:rsidRPr="005D5FBB" w:rsidRDefault="005D5FBB" w:rsidP="005D5FB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D5FBB">
        <w:rPr>
          <w:rFonts w:ascii="Times New Roman" w:hAnsi="Times New Roman" w:cs="Times New Roman"/>
          <w:sz w:val="28"/>
          <w:szCs w:val="28"/>
          <w:lang w:val="ru-RU"/>
        </w:rPr>
        <w:t xml:space="preserve">Понятие эмоционально-психологического </w:t>
      </w:r>
      <w:proofErr w:type="gramStart"/>
      <w:r w:rsidRPr="005D5FBB">
        <w:rPr>
          <w:rFonts w:ascii="Times New Roman" w:hAnsi="Times New Roman" w:cs="Times New Roman"/>
          <w:sz w:val="28"/>
          <w:szCs w:val="28"/>
          <w:lang w:val="ru-RU"/>
        </w:rPr>
        <w:t>климата  и</w:t>
      </w:r>
      <w:proofErr w:type="gramEnd"/>
      <w:r w:rsidRPr="005D5FBB">
        <w:rPr>
          <w:rFonts w:ascii="Times New Roman" w:hAnsi="Times New Roman" w:cs="Times New Roman"/>
          <w:sz w:val="28"/>
          <w:szCs w:val="28"/>
          <w:lang w:val="ru-RU"/>
        </w:rPr>
        <w:t xml:space="preserve"> его составляющие. </w:t>
      </w:r>
    </w:p>
    <w:p w:rsidR="005D5FBB" w:rsidRPr="005D5FBB" w:rsidRDefault="005D5FBB" w:rsidP="005D5FB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D5FBB">
        <w:rPr>
          <w:rFonts w:ascii="Times New Roman" w:hAnsi="Times New Roman" w:cs="Times New Roman"/>
          <w:sz w:val="28"/>
          <w:szCs w:val="28"/>
          <w:lang w:val="ru-RU"/>
        </w:rPr>
        <w:t xml:space="preserve">Организация </w:t>
      </w:r>
      <w:proofErr w:type="gramStart"/>
      <w:r w:rsidRPr="005D5FBB">
        <w:rPr>
          <w:rFonts w:ascii="Times New Roman" w:hAnsi="Times New Roman" w:cs="Times New Roman"/>
          <w:sz w:val="28"/>
          <w:szCs w:val="28"/>
          <w:lang w:val="ru-RU"/>
        </w:rPr>
        <w:t>взаимодействия  педагогического</w:t>
      </w:r>
      <w:proofErr w:type="gramEnd"/>
      <w:r w:rsidRPr="005D5FBB">
        <w:rPr>
          <w:rFonts w:ascii="Times New Roman" w:hAnsi="Times New Roman" w:cs="Times New Roman"/>
          <w:sz w:val="28"/>
          <w:szCs w:val="28"/>
          <w:lang w:val="ru-RU"/>
        </w:rPr>
        <w:t xml:space="preserve"> коллектива по формированию благоприятного  морально-психологического  климата в школе.</w:t>
      </w:r>
    </w:p>
    <w:p w:rsidR="005D5FBB" w:rsidRPr="005D5FBB" w:rsidRDefault="005D5FBB" w:rsidP="005D5FB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D5FBB">
        <w:rPr>
          <w:rFonts w:ascii="Times New Roman" w:hAnsi="Times New Roman" w:cs="Times New Roman"/>
          <w:sz w:val="28"/>
          <w:szCs w:val="28"/>
          <w:lang w:val="ru-RU"/>
        </w:rPr>
        <w:t xml:space="preserve">Коррекционное </w:t>
      </w:r>
      <w:proofErr w:type="gramStart"/>
      <w:r w:rsidRPr="005D5FBB">
        <w:rPr>
          <w:rFonts w:ascii="Times New Roman" w:hAnsi="Times New Roman" w:cs="Times New Roman"/>
          <w:sz w:val="28"/>
          <w:szCs w:val="28"/>
          <w:lang w:val="ru-RU"/>
        </w:rPr>
        <w:t>направление  работы</w:t>
      </w:r>
      <w:proofErr w:type="gramEnd"/>
      <w:r w:rsidRPr="005D5FBB">
        <w:rPr>
          <w:rFonts w:ascii="Times New Roman" w:hAnsi="Times New Roman" w:cs="Times New Roman"/>
          <w:sz w:val="28"/>
          <w:szCs w:val="28"/>
          <w:lang w:val="ru-RU"/>
        </w:rPr>
        <w:t xml:space="preserve"> школьной психологичес</w:t>
      </w:r>
      <w:r w:rsidRPr="005D5FBB">
        <w:rPr>
          <w:rFonts w:ascii="Times New Roman" w:hAnsi="Times New Roman" w:cs="Times New Roman"/>
          <w:sz w:val="28"/>
          <w:szCs w:val="28"/>
          <w:lang w:val="ru-RU"/>
        </w:rPr>
        <w:softHyphen/>
        <w:t>кой службы</w:t>
      </w:r>
    </w:p>
    <w:p w:rsidR="005D5FBB" w:rsidRPr="005D5FBB" w:rsidRDefault="005D5FBB" w:rsidP="005D5FB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D5FBB">
        <w:rPr>
          <w:rFonts w:ascii="Times New Roman" w:hAnsi="Times New Roman" w:cs="Times New Roman"/>
          <w:sz w:val="28"/>
          <w:szCs w:val="28"/>
          <w:lang w:val="ru-RU"/>
        </w:rPr>
        <w:t>Просветительско-</w:t>
      </w:r>
      <w:proofErr w:type="gramStart"/>
      <w:r w:rsidRPr="005D5FBB">
        <w:rPr>
          <w:rFonts w:ascii="Times New Roman" w:hAnsi="Times New Roman" w:cs="Times New Roman"/>
          <w:sz w:val="28"/>
          <w:szCs w:val="28"/>
          <w:lang w:val="ru-RU"/>
        </w:rPr>
        <w:t>консультативное  направление</w:t>
      </w:r>
      <w:proofErr w:type="gramEnd"/>
      <w:r w:rsidRPr="005D5FBB">
        <w:rPr>
          <w:rFonts w:ascii="Times New Roman" w:hAnsi="Times New Roman" w:cs="Times New Roman"/>
          <w:sz w:val="28"/>
          <w:szCs w:val="28"/>
          <w:lang w:val="ru-RU"/>
        </w:rPr>
        <w:t xml:space="preserve">  работы школьной психологичес</w:t>
      </w:r>
      <w:r w:rsidRPr="005D5FBB">
        <w:rPr>
          <w:rFonts w:ascii="Times New Roman" w:hAnsi="Times New Roman" w:cs="Times New Roman"/>
          <w:sz w:val="28"/>
          <w:szCs w:val="28"/>
          <w:lang w:val="ru-RU"/>
        </w:rPr>
        <w:softHyphen/>
        <w:t>кой службы</w:t>
      </w:r>
    </w:p>
    <w:p w:rsidR="005D5FBB" w:rsidRPr="005D5FBB" w:rsidRDefault="005D5FBB" w:rsidP="005D5FB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D5FBB">
        <w:rPr>
          <w:rFonts w:ascii="Times New Roman" w:hAnsi="Times New Roman" w:cs="Times New Roman"/>
          <w:sz w:val="28"/>
          <w:szCs w:val="28"/>
          <w:lang w:val="ru-RU"/>
        </w:rPr>
        <w:t xml:space="preserve">Развитие </w:t>
      </w:r>
      <w:proofErr w:type="gramStart"/>
      <w:r w:rsidRPr="005D5FBB">
        <w:rPr>
          <w:rFonts w:ascii="Times New Roman" w:hAnsi="Times New Roman" w:cs="Times New Roman"/>
          <w:sz w:val="28"/>
          <w:szCs w:val="28"/>
          <w:lang w:val="ru-RU"/>
        </w:rPr>
        <w:t xml:space="preserve">навыков  </w:t>
      </w:r>
      <w:proofErr w:type="spellStart"/>
      <w:r w:rsidRPr="005D5FBB">
        <w:rPr>
          <w:rFonts w:ascii="Times New Roman" w:hAnsi="Times New Roman" w:cs="Times New Roman"/>
          <w:sz w:val="28"/>
          <w:szCs w:val="28"/>
          <w:lang w:val="ru-RU"/>
        </w:rPr>
        <w:t>саморегуляции</w:t>
      </w:r>
      <w:proofErr w:type="spellEnd"/>
      <w:proofErr w:type="gramEnd"/>
      <w:r w:rsidRPr="005D5FBB">
        <w:rPr>
          <w:rFonts w:ascii="Times New Roman" w:hAnsi="Times New Roman" w:cs="Times New Roman"/>
          <w:sz w:val="28"/>
          <w:szCs w:val="28"/>
          <w:lang w:val="ru-RU"/>
        </w:rPr>
        <w:t xml:space="preserve"> и управления стрессом </w:t>
      </w:r>
    </w:p>
    <w:p w:rsidR="005D5FBB" w:rsidRPr="005D5FBB" w:rsidRDefault="005D5FBB" w:rsidP="005D5FB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D5FBB">
        <w:rPr>
          <w:rFonts w:ascii="Times New Roman" w:hAnsi="Times New Roman" w:cs="Times New Roman"/>
          <w:sz w:val="28"/>
          <w:szCs w:val="28"/>
          <w:lang w:val="ru-RU"/>
        </w:rPr>
        <w:t xml:space="preserve">Развитие </w:t>
      </w:r>
      <w:proofErr w:type="gramStart"/>
      <w:r w:rsidRPr="005D5FBB">
        <w:rPr>
          <w:rFonts w:ascii="Times New Roman" w:hAnsi="Times New Roman" w:cs="Times New Roman"/>
          <w:sz w:val="28"/>
          <w:szCs w:val="28"/>
          <w:lang w:val="ru-RU"/>
        </w:rPr>
        <w:t>навыков,  необходимых</w:t>
      </w:r>
      <w:proofErr w:type="gramEnd"/>
      <w:r w:rsidRPr="005D5FBB">
        <w:rPr>
          <w:rFonts w:ascii="Times New Roman" w:hAnsi="Times New Roman" w:cs="Times New Roman"/>
          <w:sz w:val="28"/>
          <w:szCs w:val="28"/>
          <w:lang w:val="ru-RU"/>
        </w:rPr>
        <w:t xml:space="preserve"> дли успешной социально-психологической  адаптации учащихся . </w:t>
      </w:r>
    </w:p>
    <w:p w:rsidR="005D5FBB" w:rsidRPr="005D5FBB" w:rsidRDefault="005D5FBB" w:rsidP="005D5FB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5D5FBB">
        <w:rPr>
          <w:rFonts w:ascii="Times New Roman" w:hAnsi="Times New Roman" w:cs="Times New Roman"/>
          <w:sz w:val="28"/>
          <w:szCs w:val="28"/>
          <w:lang w:val="ru-RU"/>
        </w:rPr>
        <w:t>Психологические настройки и самонастройки в учебном процессе.</w:t>
      </w:r>
    </w:p>
    <w:p w:rsidR="005D5FBB" w:rsidRPr="005D5FBB" w:rsidRDefault="005D5FBB" w:rsidP="005D5FBB">
      <w:pPr>
        <w:pStyle w:val="1"/>
        <w:numPr>
          <w:ilvl w:val="0"/>
          <w:numId w:val="2"/>
        </w:numPr>
        <w:jc w:val="left"/>
        <w:rPr>
          <w:b w:val="0"/>
          <w:bCs w:val="0"/>
          <w:sz w:val="28"/>
          <w:szCs w:val="28"/>
        </w:rPr>
      </w:pPr>
      <w:r w:rsidRPr="005D5FBB">
        <w:rPr>
          <w:b w:val="0"/>
          <w:bCs w:val="0"/>
          <w:sz w:val="28"/>
          <w:szCs w:val="28"/>
        </w:rPr>
        <w:t xml:space="preserve">Оптимальный двигательный режим. Личная гигиена. </w:t>
      </w:r>
    </w:p>
    <w:p w:rsidR="005D5FBB" w:rsidRPr="005D5FBB" w:rsidRDefault="005D5FBB" w:rsidP="005D5FBB">
      <w:pPr>
        <w:pStyle w:val="1"/>
        <w:numPr>
          <w:ilvl w:val="0"/>
          <w:numId w:val="2"/>
        </w:numPr>
        <w:jc w:val="left"/>
        <w:rPr>
          <w:b w:val="0"/>
          <w:bCs w:val="0"/>
          <w:sz w:val="28"/>
          <w:szCs w:val="28"/>
        </w:rPr>
      </w:pPr>
      <w:r w:rsidRPr="005D5FBB">
        <w:rPr>
          <w:b w:val="0"/>
          <w:bCs w:val="0"/>
          <w:sz w:val="28"/>
          <w:szCs w:val="28"/>
        </w:rPr>
        <w:t>Природные средства закаливания в системе ЗОЖ</w:t>
      </w:r>
    </w:p>
    <w:p w:rsidR="005D5FBB" w:rsidRPr="005D5FBB" w:rsidRDefault="005D5FBB" w:rsidP="005D5FBB">
      <w:pPr>
        <w:pStyle w:val="1"/>
        <w:numPr>
          <w:ilvl w:val="0"/>
          <w:numId w:val="2"/>
        </w:numPr>
        <w:jc w:val="left"/>
        <w:rPr>
          <w:b w:val="0"/>
          <w:bCs w:val="0"/>
          <w:sz w:val="28"/>
          <w:szCs w:val="28"/>
        </w:rPr>
      </w:pPr>
      <w:r w:rsidRPr="005D5FBB">
        <w:rPr>
          <w:b w:val="0"/>
          <w:bCs w:val="0"/>
          <w:sz w:val="28"/>
          <w:szCs w:val="28"/>
        </w:rPr>
        <w:t xml:space="preserve">Пищевые ингредиенты. Усвояемость пищевых веществ. </w:t>
      </w:r>
    </w:p>
    <w:p w:rsidR="005D5FBB" w:rsidRPr="005D5FBB" w:rsidRDefault="005D5FBB" w:rsidP="005D5FBB">
      <w:pPr>
        <w:pStyle w:val="1"/>
        <w:numPr>
          <w:ilvl w:val="0"/>
          <w:numId w:val="2"/>
        </w:numPr>
        <w:jc w:val="left"/>
        <w:rPr>
          <w:b w:val="0"/>
          <w:bCs w:val="0"/>
          <w:sz w:val="28"/>
          <w:szCs w:val="28"/>
        </w:rPr>
      </w:pPr>
      <w:r w:rsidRPr="005D5FBB">
        <w:rPr>
          <w:b w:val="0"/>
          <w:bCs w:val="0"/>
          <w:sz w:val="28"/>
          <w:szCs w:val="28"/>
        </w:rPr>
        <w:t xml:space="preserve">Организация питания детей и подростков в воспитательных и </w:t>
      </w:r>
      <w:proofErr w:type="spellStart"/>
      <w:r w:rsidRPr="005D5FBB">
        <w:rPr>
          <w:b w:val="0"/>
          <w:bCs w:val="0"/>
          <w:sz w:val="28"/>
          <w:szCs w:val="28"/>
        </w:rPr>
        <w:t>воспитательно</w:t>
      </w:r>
      <w:proofErr w:type="spellEnd"/>
      <w:r w:rsidRPr="005D5FBB">
        <w:rPr>
          <w:b w:val="0"/>
          <w:bCs w:val="0"/>
          <w:sz w:val="28"/>
          <w:szCs w:val="28"/>
        </w:rPr>
        <w:t>-</w:t>
      </w:r>
      <w:proofErr w:type="gramStart"/>
      <w:r w:rsidRPr="005D5FBB">
        <w:rPr>
          <w:b w:val="0"/>
          <w:bCs w:val="0"/>
          <w:sz w:val="28"/>
          <w:szCs w:val="28"/>
        </w:rPr>
        <w:t>образовательных  учреждениях</w:t>
      </w:r>
      <w:proofErr w:type="gramEnd"/>
      <w:r w:rsidRPr="005D5FBB">
        <w:rPr>
          <w:b w:val="0"/>
          <w:bCs w:val="0"/>
          <w:sz w:val="28"/>
          <w:szCs w:val="28"/>
        </w:rPr>
        <w:t xml:space="preserve">. </w:t>
      </w:r>
    </w:p>
    <w:p w:rsidR="005D5FBB" w:rsidRPr="005D5FBB" w:rsidRDefault="005D5FBB" w:rsidP="005D5FBB">
      <w:pPr>
        <w:pStyle w:val="1"/>
        <w:numPr>
          <w:ilvl w:val="0"/>
          <w:numId w:val="2"/>
        </w:numPr>
        <w:jc w:val="left"/>
        <w:rPr>
          <w:b w:val="0"/>
          <w:bCs w:val="0"/>
          <w:sz w:val="28"/>
          <w:szCs w:val="28"/>
        </w:rPr>
      </w:pPr>
      <w:r w:rsidRPr="005D5FBB">
        <w:rPr>
          <w:b w:val="0"/>
          <w:bCs w:val="0"/>
          <w:sz w:val="28"/>
          <w:szCs w:val="28"/>
        </w:rPr>
        <w:t xml:space="preserve">Профилактика нарушений осанки. </w:t>
      </w:r>
    </w:p>
    <w:p w:rsidR="005D5FBB" w:rsidRPr="005D5FBB" w:rsidRDefault="005D5FBB" w:rsidP="005D5FBB">
      <w:pPr>
        <w:pStyle w:val="1"/>
        <w:numPr>
          <w:ilvl w:val="0"/>
          <w:numId w:val="2"/>
        </w:numPr>
        <w:jc w:val="left"/>
        <w:rPr>
          <w:b w:val="0"/>
          <w:bCs w:val="0"/>
          <w:sz w:val="28"/>
          <w:szCs w:val="28"/>
        </w:rPr>
      </w:pPr>
      <w:r w:rsidRPr="005D5FBB">
        <w:rPr>
          <w:b w:val="0"/>
          <w:bCs w:val="0"/>
          <w:sz w:val="28"/>
          <w:szCs w:val="28"/>
        </w:rPr>
        <w:t xml:space="preserve">Профилактика плоскостопия. </w:t>
      </w:r>
    </w:p>
    <w:p w:rsidR="005D5FBB" w:rsidRPr="005D5FBB" w:rsidRDefault="005D5FBB" w:rsidP="005D5FBB">
      <w:pPr>
        <w:pStyle w:val="1"/>
        <w:numPr>
          <w:ilvl w:val="0"/>
          <w:numId w:val="2"/>
        </w:numPr>
        <w:jc w:val="left"/>
        <w:rPr>
          <w:b w:val="0"/>
          <w:bCs w:val="0"/>
          <w:sz w:val="28"/>
          <w:szCs w:val="28"/>
        </w:rPr>
      </w:pPr>
      <w:r w:rsidRPr="005D5FBB">
        <w:rPr>
          <w:b w:val="0"/>
          <w:bCs w:val="0"/>
          <w:sz w:val="28"/>
          <w:szCs w:val="28"/>
        </w:rPr>
        <w:t xml:space="preserve">Профилактика инфекционных заболеваний. </w:t>
      </w:r>
    </w:p>
    <w:p w:rsidR="005D5FBB" w:rsidRPr="005D5FBB" w:rsidRDefault="005D5FBB" w:rsidP="005D5FBB">
      <w:pPr>
        <w:pStyle w:val="1"/>
        <w:numPr>
          <w:ilvl w:val="0"/>
          <w:numId w:val="2"/>
        </w:numPr>
        <w:jc w:val="left"/>
        <w:rPr>
          <w:b w:val="0"/>
          <w:bCs w:val="0"/>
          <w:sz w:val="28"/>
          <w:szCs w:val="28"/>
        </w:rPr>
      </w:pPr>
      <w:r w:rsidRPr="005D5FBB">
        <w:rPr>
          <w:b w:val="0"/>
          <w:bCs w:val="0"/>
          <w:sz w:val="28"/>
          <w:szCs w:val="28"/>
        </w:rPr>
        <w:t>Профилактика близорукости.</w:t>
      </w:r>
    </w:p>
    <w:p w:rsidR="005D5FBB" w:rsidRPr="005D5FBB" w:rsidRDefault="005D5FBB" w:rsidP="005D5FBB">
      <w:pPr>
        <w:pStyle w:val="1"/>
        <w:numPr>
          <w:ilvl w:val="0"/>
          <w:numId w:val="2"/>
        </w:numPr>
        <w:jc w:val="left"/>
        <w:rPr>
          <w:b w:val="0"/>
          <w:bCs w:val="0"/>
          <w:sz w:val="28"/>
          <w:szCs w:val="28"/>
        </w:rPr>
      </w:pPr>
      <w:r w:rsidRPr="005D5FBB">
        <w:rPr>
          <w:b w:val="0"/>
          <w:bCs w:val="0"/>
          <w:sz w:val="28"/>
          <w:szCs w:val="28"/>
        </w:rPr>
        <w:t xml:space="preserve">Факторы </w:t>
      </w:r>
      <w:proofErr w:type="gramStart"/>
      <w:r w:rsidRPr="005D5FBB">
        <w:rPr>
          <w:b w:val="0"/>
          <w:bCs w:val="0"/>
          <w:sz w:val="28"/>
          <w:szCs w:val="28"/>
        </w:rPr>
        <w:t>защиты  злоупотребления</w:t>
      </w:r>
      <w:proofErr w:type="gramEnd"/>
      <w:r w:rsidRPr="005D5FBB">
        <w:rPr>
          <w:b w:val="0"/>
          <w:bCs w:val="0"/>
          <w:sz w:val="28"/>
          <w:szCs w:val="28"/>
        </w:rPr>
        <w:t xml:space="preserve"> ПАВ </w:t>
      </w:r>
    </w:p>
    <w:p w:rsidR="005D5FBB" w:rsidRPr="005D5FBB" w:rsidRDefault="005D5FBB" w:rsidP="005D5FBB">
      <w:pPr>
        <w:pStyle w:val="1"/>
        <w:numPr>
          <w:ilvl w:val="0"/>
          <w:numId w:val="2"/>
        </w:numPr>
        <w:jc w:val="left"/>
        <w:rPr>
          <w:b w:val="0"/>
          <w:bCs w:val="0"/>
          <w:sz w:val="28"/>
          <w:szCs w:val="28"/>
        </w:rPr>
      </w:pPr>
      <w:r w:rsidRPr="005D5FBB">
        <w:rPr>
          <w:b w:val="0"/>
          <w:bCs w:val="0"/>
          <w:sz w:val="28"/>
          <w:szCs w:val="28"/>
        </w:rPr>
        <w:t xml:space="preserve">Методы психолого-педагогического воздействия в профилактике злоупотребления </w:t>
      </w:r>
      <w:proofErr w:type="spellStart"/>
      <w:r w:rsidRPr="005D5FBB">
        <w:rPr>
          <w:b w:val="0"/>
          <w:bCs w:val="0"/>
          <w:sz w:val="28"/>
          <w:szCs w:val="28"/>
        </w:rPr>
        <w:t>психоактивными</w:t>
      </w:r>
      <w:proofErr w:type="spellEnd"/>
      <w:r w:rsidRPr="005D5FBB">
        <w:rPr>
          <w:b w:val="0"/>
          <w:bCs w:val="0"/>
          <w:sz w:val="28"/>
          <w:szCs w:val="28"/>
        </w:rPr>
        <w:t xml:space="preserve"> веществами</w:t>
      </w:r>
    </w:p>
    <w:p w:rsidR="005D5FBB" w:rsidRPr="005D5FBB" w:rsidRDefault="005D5FBB" w:rsidP="005D5FBB">
      <w:pPr>
        <w:rPr>
          <w:lang w:val="ru-RU"/>
        </w:rPr>
      </w:pPr>
    </w:p>
    <w:p w:rsidR="00586816" w:rsidRDefault="00586816" w:rsidP="005601E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</w:p>
    <w:p w:rsidR="00586816" w:rsidRPr="00586816" w:rsidRDefault="00586816" w:rsidP="0058681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86816">
        <w:rPr>
          <w:rFonts w:ascii="Times New Roman" w:hAnsi="Times New Roman" w:cs="Times New Roman"/>
          <w:b/>
          <w:sz w:val="28"/>
          <w:szCs w:val="28"/>
          <w:lang w:val="ru-RU"/>
        </w:rPr>
        <w:t>Список рекомендованной литературы:</w:t>
      </w:r>
    </w:p>
    <w:p w:rsidR="00586816" w:rsidRPr="00586816" w:rsidRDefault="00586816" w:rsidP="0058681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86816" w:rsidRPr="00586816" w:rsidRDefault="00586816" w:rsidP="00586816">
      <w:pPr>
        <w:pStyle w:val="ac"/>
        <w:numPr>
          <w:ilvl w:val="0"/>
          <w:numId w:val="1"/>
        </w:numPr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4"/>
          <w:lang w:val="ru-RU"/>
        </w:rPr>
      </w:pPr>
      <w:r w:rsidRPr="00586816">
        <w:rPr>
          <w:rFonts w:ascii="Times New Roman" w:hAnsi="Times New Roman" w:cs="Times New Roman"/>
          <w:sz w:val="28"/>
          <w:szCs w:val="24"/>
          <w:shd w:val="clear" w:color="auto" w:fill="F8F9FA"/>
          <w:lang w:val="ru-RU"/>
        </w:rPr>
        <w:t xml:space="preserve">Содержание и методика педагогической деятельности в социальной работе (социальная педагогика) : учебное пособие для студентов педагогических вузов / Н.А. Соколова [и др.].. — </w:t>
      </w:r>
      <w:proofErr w:type="gramStart"/>
      <w:r w:rsidRPr="00586816">
        <w:rPr>
          <w:rFonts w:ascii="Times New Roman" w:hAnsi="Times New Roman" w:cs="Times New Roman"/>
          <w:sz w:val="28"/>
          <w:szCs w:val="24"/>
          <w:shd w:val="clear" w:color="auto" w:fill="F8F9FA"/>
          <w:lang w:val="ru-RU"/>
        </w:rPr>
        <w:t>Челябинск :</w:t>
      </w:r>
      <w:proofErr w:type="gramEnd"/>
      <w:r w:rsidRPr="00586816">
        <w:rPr>
          <w:rFonts w:ascii="Times New Roman" w:hAnsi="Times New Roman" w:cs="Times New Roman"/>
          <w:sz w:val="28"/>
          <w:szCs w:val="24"/>
          <w:shd w:val="clear" w:color="auto" w:fill="F8F9FA"/>
          <w:lang w:val="ru-RU"/>
        </w:rPr>
        <w:t xml:space="preserve"> Челябинский государственный педагогический университет, 2014. — 350 </w:t>
      </w:r>
      <w:r w:rsidRPr="00586816">
        <w:rPr>
          <w:rFonts w:ascii="Times New Roman" w:hAnsi="Times New Roman" w:cs="Times New Roman"/>
          <w:sz w:val="28"/>
          <w:szCs w:val="24"/>
          <w:shd w:val="clear" w:color="auto" w:fill="F8F9FA"/>
        </w:rPr>
        <w:t>c</w:t>
      </w:r>
      <w:r w:rsidRPr="00586816">
        <w:rPr>
          <w:rFonts w:ascii="Times New Roman" w:hAnsi="Times New Roman" w:cs="Times New Roman"/>
          <w:sz w:val="28"/>
          <w:szCs w:val="24"/>
          <w:shd w:val="clear" w:color="auto" w:fill="F8F9FA"/>
          <w:lang w:val="ru-RU"/>
        </w:rPr>
        <w:t xml:space="preserve">. — </w:t>
      </w:r>
      <w:r w:rsidRPr="00586816">
        <w:rPr>
          <w:rFonts w:ascii="Times New Roman" w:hAnsi="Times New Roman" w:cs="Times New Roman"/>
          <w:sz w:val="28"/>
          <w:szCs w:val="24"/>
          <w:shd w:val="clear" w:color="auto" w:fill="F8F9FA"/>
        </w:rPr>
        <w:t>ISBN</w:t>
      </w:r>
      <w:r w:rsidRPr="00586816">
        <w:rPr>
          <w:rFonts w:ascii="Times New Roman" w:hAnsi="Times New Roman" w:cs="Times New Roman"/>
          <w:sz w:val="28"/>
          <w:szCs w:val="24"/>
          <w:shd w:val="clear" w:color="auto" w:fill="F8F9FA"/>
          <w:lang w:val="ru-RU"/>
        </w:rPr>
        <w:t xml:space="preserve"> 978-5-906777-07-2. — </w:t>
      </w:r>
      <w:proofErr w:type="gramStart"/>
      <w:r w:rsidRPr="00586816">
        <w:rPr>
          <w:rFonts w:ascii="Times New Roman" w:hAnsi="Times New Roman" w:cs="Times New Roman"/>
          <w:sz w:val="28"/>
          <w:szCs w:val="24"/>
          <w:shd w:val="clear" w:color="auto" w:fill="F8F9FA"/>
          <w:lang w:val="ru-RU"/>
        </w:rPr>
        <w:t>Текст :</w:t>
      </w:r>
      <w:proofErr w:type="gramEnd"/>
      <w:r w:rsidRPr="00586816">
        <w:rPr>
          <w:rFonts w:ascii="Times New Roman" w:hAnsi="Times New Roman" w:cs="Times New Roman"/>
          <w:sz w:val="28"/>
          <w:szCs w:val="24"/>
          <w:shd w:val="clear" w:color="auto" w:fill="F8F9FA"/>
          <w:lang w:val="ru-RU"/>
        </w:rPr>
        <w:t xml:space="preserve"> электронный // </w:t>
      </w:r>
      <w:r w:rsidRPr="00586816">
        <w:rPr>
          <w:rFonts w:ascii="Times New Roman" w:hAnsi="Times New Roman" w:cs="Times New Roman"/>
          <w:sz w:val="28"/>
          <w:szCs w:val="24"/>
          <w:shd w:val="clear" w:color="auto" w:fill="F8F9FA"/>
        </w:rPr>
        <w:t>IPR</w:t>
      </w:r>
      <w:r w:rsidRPr="00586816">
        <w:rPr>
          <w:rFonts w:ascii="Times New Roman" w:hAnsi="Times New Roman" w:cs="Times New Roman"/>
          <w:sz w:val="28"/>
          <w:szCs w:val="24"/>
          <w:shd w:val="clear" w:color="auto" w:fill="F8F9FA"/>
          <w:lang w:val="ru-RU"/>
        </w:rPr>
        <w:t xml:space="preserve"> </w:t>
      </w:r>
      <w:r w:rsidRPr="00586816">
        <w:rPr>
          <w:rFonts w:ascii="Times New Roman" w:hAnsi="Times New Roman" w:cs="Times New Roman"/>
          <w:sz w:val="28"/>
          <w:szCs w:val="24"/>
          <w:shd w:val="clear" w:color="auto" w:fill="F8F9FA"/>
        </w:rPr>
        <w:t>SMART</w:t>
      </w:r>
      <w:r w:rsidRPr="00586816">
        <w:rPr>
          <w:rFonts w:ascii="Times New Roman" w:hAnsi="Times New Roman" w:cs="Times New Roman"/>
          <w:sz w:val="28"/>
          <w:szCs w:val="24"/>
          <w:shd w:val="clear" w:color="auto" w:fill="F8F9FA"/>
          <w:lang w:val="ru-RU"/>
        </w:rPr>
        <w:t xml:space="preserve"> : [сайт]. — </w:t>
      </w:r>
      <w:r w:rsidRPr="00586816">
        <w:rPr>
          <w:rFonts w:ascii="Times New Roman" w:hAnsi="Times New Roman" w:cs="Times New Roman"/>
          <w:sz w:val="28"/>
          <w:szCs w:val="24"/>
          <w:shd w:val="clear" w:color="auto" w:fill="F8F9FA"/>
        </w:rPr>
        <w:t>URL</w:t>
      </w:r>
      <w:r w:rsidRPr="00586816">
        <w:rPr>
          <w:rFonts w:ascii="Times New Roman" w:hAnsi="Times New Roman" w:cs="Times New Roman"/>
          <w:sz w:val="28"/>
          <w:szCs w:val="24"/>
          <w:shd w:val="clear" w:color="auto" w:fill="F8F9FA"/>
          <w:lang w:val="ru-RU"/>
        </w:rPr>
        <w:t xml:space="preserve">: </w:t>
      </w:r>
      <w:r w:rsidRPr="00586816">
        <w:rPr>
          <w:rFonts w:ascii="Times New Roman" w:hAnsi="Times New Roman" w:cs="Times New Roman"/>
          <w:sz w:val="28"/>
          <w:szCs w:val="24"/>
          <w:shd w:val="clear" w:color="auto" w:fill="F8F9FA"/>
        </w:rPr>
        <w:t>https</w:t>
      </w:r>
      <w:r w:rsidRPr="00586816">
        <w:rPr>
          <w:rFonts w:ascii="Times New Roman" w:hAnsi="Times New Roman" w:cs="Times New Roman"/>
          <w:sz w:val="28"/>
          <w:szCs w:val="24"/>
          <w:shd w:val="clear" w:color="auto" w:fill="F8F9FA"/>
          <w:lang w:val="ru-RU"/>
        </w:rPr>
        <w:t>://</w:t>
      </w:r>
      <w:r w:rsidRPr="00586816">
        <w:rPr>
          <w:rFonts w:ascii="Times New Roman" w:hAnsi="Times New Roman" w:cs="Times New Roman"/>
          <w:sz w:val="28"/>
          <w:szCs w:val="24"/>
          <w:shd w:val="clear" w:color="auto" w:fill="F8F9FA"/>
        </w:rPr>
        <w:t>www</w:t>
      </w:r>
      <w:r w:rsidRPr="00586816">
        <w:rPr>
          <w:rFonts w:ascii="Times New Roman" w:hAnsi="Times New Roman" w:cs="Times New Roman"/>
          <w:sz w:val="28"/>
          <w:szCs w:val="24"/>
          <w:shd w:val="clear" w:color="auto" w:fill="F8F9FA"/>
          <w:lang w:val="ru-RU"/>
        </w:rPr>
        <w:t>.</w:t>
      </w:r>
      <w:proofErr w:type="spellStart"/>
      <w:r w:rsidRPr="00586816">
        <w:rPr>
          <w:rFonts w:ascii="Times New Roman" w:hAnsi="Times New Roman" w:cs="Times New Roman"/>
          <w:sz w:val="28"/>
          <w:szCs w:val="24"/>
          <w:shd w:val="clear" w:color="auto" w:fill="F8F9FA"/>
        </w:rPr>
        <w:t>iprbookshop</w:t>
      </w:r>
      <w:proofErr w:type="spellEnd"/>
      <w:r w:rsidRPr="00586816">
        <w:rPr>
          <w:rFonts w:ascii="Times New Roman" w:hAnsi="Times New Roman" w:cs="Times New Roman"/>
          <w:sz w:val="28"/>
          <w:szCs w:val="24"/>
          <w:shd w:val="clear" w:color="auto" w:fill="F8F9FA"/>
          <w:lang w:val="ru-RU"/>
        </w:rPr>
        <w:t>.</w:t>
      </w:r>
      <w:proofErr w:type="spellStart"/>
      <w:r w:rsidRPr="00586816">
        <w:rPr>
          <w:rFonts w:ascii="Times New Roman" w:hAnsi="Times New Roman" w:cs="Times New Roman"/>
          <w:sz w:val="28"/>
          <w:szCs w:val="24"/>
          <w:shd w:val="clear" w:color="auto" w:fill="F8F9FA"/>
        </w:rPr>
        <w:t>ru</w:t>
      </w:r>
      <w:proofErr w:type="spellEnd"/>
      <w:r w:rsidRPr="00586816">
        <w:rPr>
          <w:rFonts w:ascii="Times New Roman" w:hAnsi="Times New Roman" w:cs="Times New Roman"/>
          <w:sz w:val="28"/>
          <w:szCs w:val="24"/>
          <w:shd w:val="clear" w:color="auto" w:fill="F8F9FA"/>
          <w:lang w:val="ru-RU"/>
        </w:rPr>
        <w:t>/31919.</w:t>
      </w:r>
      <w:r w:rsidRPr="00586816">
        <w:rPr>
          <w:rFonts w:ascii="Times New Roman" w:hAnsi="Times New Roman" w:cs="Times New Roman"/>
          <w:sz w:val="28"/>
          <w:szCs w:val="24"/>
          <w:shd w:val="clear" w:color="auto" w:fill="F8F9FA"/>
        </w:rPr>
        <w:t>html</w:t>
      </w:r>
      <w:r w:rsidRPr="00586816">
        <w:rPr>
          <w:rFonts w:ascii="Times New Roman" w:hAnsi="Times New Roman" w:cs="Times New Roman"/>
          <w:sz w:val="28"/>
          <w:szCs w:val="24"/>
          <w:shd w:val="clear" w:color="auto" w:fill="F8F9FA"/>
          <w:lang w:val="ru-RU"/>
        </w:rPr>
        <w:t xml:space="preserve"> (дата обращения: 17.06.2023). — Режим доступа: для </w:t>
      </w:r>
      <w:proofErr w:type="spellStart"/>
      <w:r w:rsidRPr="00586816">
        <w:rPr>
          <w:rFonts w:ascii="Times New Roman" w:hAnsi="Times New Roman" w:cs="Times New Roman"/>
          <w:sz w:val="28"/>
          <w:szCs w:val="24"/>
          <w:shd w:val="clear" w:color="auto" w:fill="F8F9FA"/>
          <w:lang w:val="ru-RU"/>
        </w:rPr>
        <w:t>авторизир</w:t>
      </w:r>
      <w:proofErr w:type="spellEnd"/>
      <w:r w:rsidRPr="00586816">
        <w:rPr>
          <w:rFonts w:ascii="Times New Roman" w:hAnsi="Times New Roman" w:cs="Times New Roman"/>
          <w:sz w:val="28"/>
          <w:szCs w:val="24"/>
          <w:shd w:val="clear" w:color="auto" w:fill="F8F9FA"/>
          <w:lang w:val="ru-RU"/>
        </w:rPr>
        <w:t>. Пользователей.</w:t>
      </w:r>
    </w:p>
    <w:p w:rsidR="00586816" w:rsidRPr="00586816" w:rsidRDefault="00586816" w:rsidP="00586816">
      <w:pPr>
        <w:pStyle w:val="ac"/>
        <w:numPr>
          <w:ilvl w:val="0"/>
          <w:numId w:val="1"/>
        </w:numPr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4"/>
          <w:lang w:val="ru-RU"/>
        </w:rPr>
      </w:pPr>
      <w:r w:rsidRPr="00586816">
        <w:rPr>
          <w:rFonts w:ascii="Times New Roman" w:hAnsi="Times New Roman" w:cs="Times New Roman"/>
          <w:sz w:val="28"/>
          <w:szCs w:val="24"/>
          <w:lang w:val="ru-RU"/>
        </w:rPr>
        <w:t xml:space="preserve">Социальная </w:t>
      </w:r>
      <w:proofErr w:type="gramStart"/>
      <w:r w:rsidRPr="00586816">
        <w:rPr>
          <w:rFonts w:ascii="Times New Roman" w:hAnsi="Times New Roman" w:cs="Times New Roman"/>
          <w:sz w:val="28"/>
          <w:szCs w:val="24"/>
          <w:lang w:val="ru-RU"/>
        </w:rPr>
        <w:t>педагогика :</w:t>
      </w:r>
      <w:proofErr w:type="gramEnd"/>
      <w:r w:rsidRPr="00586816">
        <w:rPr>
          <w:rFonts w:ascii="Times New Roman" w:hAnsi="Times New Roman" w:cs="Times New Roman"/>
          <w:sz w:val="28"/>
          <w:szCs w:val="24"/>
          <w:lang w:val="ru-RU"/>
        </w:rPr>
        <w:t xml:space="preserve"> учебное пособие / под ред. А. В. Иванова. - </w:t>
      </w:r>
      <w:proofErr w:type="gramStart"/>
      <w:r w:rsidRPr="00586816">
        <w:rPr>
          <w:rFonts w:ascii="Times New Roman" w:hAnsi="Times New Roman" w:cs="Times New Roman"/>
          <w:sz w:val="28"/>
          <w:szCs w:val="24"/>
          <w:lang w:val="ru-RU"/>
        </w:rPr>
        <w:t>Москва :</w:t>
      </w:r>
      <w:proofErr w:type="gramEnd"/>
      <w:r w:rsidRPr="00586816">
        <w:rPr>
          <w:rFonts w:ascii="Times New Roman" w:hAnsi="Times New Roman" w:cs="Times New Roman"/>
          <w:sz w:val="28"/>
          <w:szCs w:val="24"/>
          <w:lang w:val="ru-RU"/>
        </w:rPr>
        <w:t xml:space="preserve"> Дашков и К, 2013. - 424 с. - ISBN 978-5-394-01986-9. - </w:t>
      </w:r>
      <w:proofErr w:type="gramStart"/>
      <w:r w:rsidRPr="00586816">
        <w:rPr>
          <w:rFonts w:ascii="Times New Roman" w:hAnsi="Times New Roman" w:cs="Times New Roman"/>
          <w:sz w:val="28"/>
          <w:szCs w:val="24"/>
          <w:lang w:val="ru-RU"/>
        </w:rPr>
        <w:t>Текст :</w:t>
      </w:r>
      <w:proofErr w:type="gramEnd"/>
      <w:r w:rsidRPr="00586816">
        <w:rPr>
          <w:rFonts w:ascii="Times New Roman" w:hAnsi="Times New Roman" w:cs="Times New Roman"/>
          <w:sz w:val="28"/>
          <w:szCs w:val="24"/>
          <w:lang w:val="ru-RU"/>
        </w:rPr>
        <w:t xml:space="preserve"> электронный. - URL: https://znanium.com/catalog/product/414795 (дата обращения: 17.06.2023). – Режим доступа: по подписке.</w:t>
      </w:r>
    </w:p>
    <w:p w:rsidR="00586816" w:rsidRPr="00586816" w:rsidRDefault="00586816" w:rsidP="00586816">
      <w:pPr>
        <w:pStyle w:val="ac"/>
        <w:numPr>
          <w:ilvl w:val="0"/>
          <w:numId w:val="1"/>
        </w:numPr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4"/>
          <w:lang w:val="ru-RU"/>
        </w:rPr>
      </w:pPr>
      <w:proofErr w:type="spellStart"/>
      <w:r w:rsidRPr="00586816">
        <w:rPr>
          <w:rFonts w:ascii="Times New Roman" w:hAnsi="Times New Roman" w:cs="Times New Roman"/>
          <w:sz w:val="28"/>
          <w:szCs w:val="24"/>
          <w:lang w:val="ru-RU"/>
        </w:rPr>
        <w:lastRenderedPageBreak/>
        <w:t>Липский</w:t>
      </w:r>
      <w:proofErr w:type="spellEnd"/>
      <w:r w:rsidRPr="00586816">
        <w:rPr>
          <w:rFonts w:ascii="Times New Roman" w:hAnsi="Times New Roman" w:cs="Times New Roman"/>
          <w:sz w:val="28"/>
          <w:szCs w:val="24"/>
          <w:lang w:val="ru-RU"/>
        </w:rPr>
        <w:t xml:space="preserve">, И. А. Социальная педагогика / </w:t>
      </w:r>
      <w:proofErr w:type="spellStart"/>
      <w:r w:rsidRPr="00586816">
        <w:rPr>
          <w:rFonts w:ascii="Times New Roman" w:hAnsi="Times New Roman" w:cs="Times New Roman"/>
          <w:sz w:val="28"/>
          <w:szCs w:val="24"/>
          <w:lang w:val="ru-RU"/>
        </w:rPr>
        <w:t>Липский</w:t>
      </w:r>
      <w:proofErr w:type="spellEnd"/>
      <w:r w:rsidRPr="00586816">
        <w:rPr>
          <w:rFonts w:ascii="Times New Roman" w:hAnsi="Times New Roman" w:cs="Times New Roman"/>
          <w:sz w:val="28"/>
          <w:szCs w:val="24"/>
          <w:lang w:val="ru-RU"/>
        </w:rPr>
        <w:t xml:space="preserve"> И.А., Сикорская Л.Е. - </w:t>
      </w:r>
      <w:proofErr w:type="gramStart"/>
      <w:r w:rsidRPr="00586816">
        <w:rPr>
          <w:rFonts w:ascii="Times New Roman" w:hAnsi="Times New Roman" w:cs="Times New Roman"/>
          <w:sz w:val="28"/>
          <w:szCs w:val="24"/>
          <w:lang w:val="ru-RU"/>
        </w:rPr>
        <w:t>Москва :Дашков</w:t>
      </w:r>
      <w:proofErr w:type="gramEnd"/>
      <w:r w:rsidRPr="00586816">
        <w:rPr>
          <w:rFonts w:ascii="Times New Roman" w:hAnsi="Times New Roman" w:cs="Times New Roman"/>
          <w:sz w:val="28"/>
          <w:szCs w:val="24"/>
          <w:lang w:val="ru-RU"/>
        </w:rPr>
        <w:t xml:space="preserve"> и К, 2017. - 280 с.: ISBN 978-5-394-02024-7. - </w:t>
      </w:r>
      <w:proofErr w:type="gramStart"/>
      <w:r w:rsidRPr="00586816">
        <w:rPr>
          <w:rFonts w:ascii="Times New Roman" w:hAnsi="Times New Roman" w:cs="Times New Roman"/>
          <w:sz w:val="28"/>
          <w:szCs w:val="24"/>
          <w:lang w:val="ru-RU"/>
        </w:rPr>
        <w:t>Текст :</w:t>
      </w:r>
      <w:proofErr w:type="gramEnd"/>
      <w:r w:rsidRPr="00586816">
        <w:rPr>
          <w:rFonts w:ascii="Times New Roman" w:hAnsi="Times New Roman" w:cs="Times New Roman"/>
          <w:sz w:val="28"/>
          <w:szCs w:val="24"/>
          <w:lang w:val="ru-RU"/>
        </w:rPr>
        <w:t xml:space="preserve"> электронный. - URL: https://znanium.com/catalog/product/415241 (дата обращения: 17.06.2023)</w:t>
      </w:r>
    </w:p>
    <w:p w:rsidR="00586816" w:rsidRPr="00586816" w:rsidRDefault="00586816" w:rsidP="00586816">
      <w:pPr>
        <w:pStyle w:val="ac"/>
        <w:numPr>
          <w:ilvl w:val="0"/>
          <w:numId w:val="1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58681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Титов, В. А. Социальная </w:t>
      </w:r>
      <w:proofErr w:type="gramStart"/>
      <w:r w:rsidRPr="0058681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педагогика :</w:t>
      </w:r>
      <w:proofErr w:type="gramEnd"/>
      <w:r w:rsidRPr="0058681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конспект лекций / В. А. Титов. – </w:t>
      </w:r>
      <w:proofErr w:type="gramStart"/>
      <w:r w:rsidRPr="0058681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Москва :</w:t>
      </w:r>
      <w:proofErr w:type="gramEnd"/>
      <w:r w:rsidRPr="0058681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Приор-</w:t>
      </w:r>
      <w:proofErr w:type="spellStart"/>
      <w:r w:rsidRPr="0058681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издат</w:t>
      </w:r>
      <w:proofErr w:type="spellEnd"/>
      <w:r w:rsidRPr="0058681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, 2003. – 162 с. – (Конспект лекций). – Режим доступа: по подписке. – URL: </w:t>
      </w:r>
      <w:hyperlink r:id="rId6" w:history="1">
        <w:r w:rsidRPr="00586816">
          <w:rPr>
            <w:rFonts w:ascii="Times New Roman" w:eastAsia="Times New Roman" w:hAnsi="Times New Roman" w:cs="Times New Roman"/>
            <w:sz w:val="28"/>
            <w:szCs w:val="24"/>
            <w:lang w:val="ru-RU" w:eastAsia="ru-RU"/>
          </w:rPr>
          <w:t>https://biblioclub.ru/index.php?page=book&amp;id=56310</w:t>
        </w:r>
      </w:hyperlink>
      <w:r w:rsidRPr="0058681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 (дата обращения: 17.06.2023). – ISBN 5-9512-0101-2. – </w:t>
      </w:r>
      <w:proofErr w:type="gramStart"/>
      <w:r w:rsidRPr="0058681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Текст :</w:t>
      </w:r>
      <w:proofErr w:type="gramEnd"/>
      <w:r w:rsidRPr="0058681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электронный.</w:t>
      </w:r>
    </w:p>
    <w:p w:rsidR="00586816" w:rsidRPr="00586816" w:rsidRDefault="00586816" w:rsidP="00586816">
      <w:pPr>
        <w:pStyle w:val="ac"/>
        <w:numPr>
          <w:ilvl w:val="0"/>
          <w:numId w:val="1"/>
        </w:numPr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4"/>
          <w:lang w:val="ru-RU"/>
        </w:rPr>
      </w:pPr>
      <w:r w:rsidRPr="00586816">
        <w:rPr>
          <w:rFonts w:ascii="Times New Roman" w:hAnsi="Times New Roman" w:cs="Times New Roman"/>
          <w:sz w:val="28"/>
          <w:szCs w:val="24"/>
          <w:lang w:val="ru-RU"/>
        </w:rPr>
        <w:t xml:space="preserve">Социальная педагогика / </w:t>
      </w:r>
      <w:proofErr w:type="spellStart"/>
      <w:r w:rsidRPr="00586816">
        <w:rPr>
          <w:rFonts w:ascii="Times New Roman" w:hAnsi="Times New Roman" w:cs="Times New Roman"/>
          <w:sz w:val="28"/>
          <w:szCs w:val="24"/>
          <w:lang w:val="ru-RU"/>
        </w:rPr>
        <w:t>Галагузова</w:t>
      </w:r>
      <w:proofErr w:type="spellEnd"/>
      <w:r w:rsidRPr="00586816">
        <w:rPr>
          <w:rFonts w:ascii="Times New Roman" w:hAnsi="Times New Roman" w:cs="Times New Roman"/>
          <w:sz w:val="28"/>
          <w:szCs w:val="24"/>
          <w:lang w:val="ru-RU"/>
        </w:rPr>
        <w:t xml:space="preserve"> М.А., Беляева М.А., </w:t>
      </w:r>
      <w:proofErr w:type="spellStart"/>
      <w:r w:rsidRPr="00586816">
        <w:rPr>
          <w:rFonts w:ascii="Times New Roman" w:hAnsi="Times New Roman" w:cs="Times New Roman"/>
          <w:sz w:val="28"/>
          <w:szCs w:val="24"/>
          <w:lang w:val="ru-RU"/>
        </w:rPr>
        <w:t>Галагузова</w:t>
      </w:r>
      <w:proofErr w:type="spellEnd"/>
      <w:r w:rsidRPr="00586816">
        <w:rPr>
          <w:rFonts w:ascii="Times New Roman" w:hAnsi="Times New Roman" w:cs="Times New Roman"/>
          <w:sz w:val="28"/>
          <w:szCs w:val="24"/>
          <w:lang w:val="ru-RU"/>
        </w:rPr>
        <w:t xml:space="preserve"> Ю.Н., Дорохова Т.С., Ларионова И.А., Молчанова </w:t>
      </w:r>
      <w:proofErr w:type="spellStart"/>
      <w:r w:rsidRPr="00586816">
        <w:rPr>
          <w:rFonts w:ascii="Times New Roman" w:hAnsi="Times New Roman" w:cs="Times New Roman"/>
          <w:sz w:val="28"/>
          <w:szCs w:val="24"/>
          <w:lang w:val="ru-RU"/>
        </w:rPr>
        <w:t>Н.</w:t>
      </w:r>
      <w:proofErr w:type="gramStart"/>
      <w:r w:rsidRPr="00586816">
        <w:rPr>
          <w:rFonts w:ascii="Times New Roman" w:hAnsi="Times New Roman" w:cs="Times New Roman"/>
          <w:sz w:val="28"/>
          <w:szCs w:val="24"/>
          <w:lang w:val="ru-RU"/>
        </w:rPr>
        <w:t>В;Под</w:t>
      </w:r>
      <w:proofErr w:type="spellEnd"/>
      <w:proofErr w:type="gramEnd"/>
      <w:r w:rsidRPr="0058681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proofErr w:type="spellStart"/>
      <w:r w:rsidRPr="00586816">
        <w:rPr>
          <w:rFonts w:ascii="Times New Roman" w:hAnsi="Times New Roman" w:cs="Times New Roman"/>
          <w:sz w:val="28"/>
          <w:szCs w:val="24"/>
          <w:lang w:val="ru-RU"/>
        </w:rPr>
        <w:t>общ.ред</w:t>
      </w:r>
      <w:proofErr w:type="spellEnd"/>
      <w:r w:rsidRPr="00586816">
        <w:rPr>
          <w:rFonts w:ascii="Times New Roman" w:hAnsi="Times New Roman" w:cs="Times New Roman"/>
          <w:sz w:val="28"/>
          <w:szCs w:val="24"/>
          <w:lang w:val="ru-RU"/>
        </w:rPr>
        <w:t xml:space="preserve">. </w:t>
      </w:r>
      <w:proofErr w:type="spellStart"/>
      <w:r w:rsidRPr="00586816">
        <w:rPr>
          <w:rFonts w:ascii="Times New Roman" w:hAnsi="Times New Roman" w:cs="Times New Roman"/>
          <w:sz w:val="28"/>
          <w:szCs w:val="24"/>
          <w:lang w:val="ru-RU"/>
        </w:rPr>
        <w:t>М.А.Галагузовой</w:t>
      </w:r>
      <w:proofErr w:type="spellEnd"/>
      <w:r w:rsidRPr="00586816">
        <w:rPr>
          <w:rFonts w:ascii="Times New Roman" w:hAnsi="Times New Roman" w:cs="Times New Roman"/>
          <w:sz w:val="28"/>
          <w:szCs w:val="24"/>
          <w:lang w:val="ru-RU"/>
        </w:rPr>
        <w:t xml:space="preserve"> - 2-е изд. - Москва : НИЦ ИНФРА-М, 2016. - 320 </w:t>
      </w:r>
      <w:proofErr w:type="gramStart"/>
      <w:r w:rsidRPr="00586816">
        <w:rPr>
          <w:rFonts w:ascii="Times New Roman" w:hAnsi="Times New Roman" w:cs="Times New Roman"/>
          <w:sz w:val="28"/>
          <w:szCs w:val="24"/>
          <w:lang w:val="ru-RU"/>
        </w:rPr>
        <w:t>с.(</w:t>
      </w:r>
      <w:proofErr w:type="gramEnd"/>
      <w:r w:rsidRPr="00586816">
        <w:rPr>
          <w:rFonts w:ascii="Times New Roman" w:hAnsi="Times New Roman" w:cs="Times New Roman"/>
          <w:sz w:val="28"/>
          <w:szCs w:val="24"/>
          <w:lang w:val="ru-RU"/>
        </w:rPr>
        <w:t xml:space="preserve">ВО: </w:t>
      </w:r>
      <w:proofErr w:type="spellStart"/>
      <w:r w:rsidRPr="00586816">
        <w:rPr>
          <w:rFonts w:ascii="Times New Roman" w:hAnsi="Times New Roman" w:cs="Times New Roman"/>
          <w:sz w:val="28"/>
          <w:szCs w:val="24"/>
          <w:lang w:val="ru-RU"/>
        </w:rPr>
        <w:t>Бакалавриат</w:t>
      </w:r>
      <w:proofErr w:type="spellEnd"/>
      <w:r w:rsidRPr="00586816">
        <w:rPr>
          <w:rFonts w:ascii="Times New Roman" w:hAnsi="Times New Roman" w:cs="Times New Roman"/>
          <w:sz w:val="28"/>
          <w:szCs w:val="24"/>
          <w:lang w:val="ru-RU"/>
        </w:rPr>
        <w:t>) ISBN 978-5-16-011362-3. - Текст : электронный. - URL: https://znanium.com/catalog/product/521460 (дата обращения: 17.06.2023)</w:t>
      </w:r>
    </w:p>
    <w:p w:rsidR="00586816" w:rsidRPr="00586816" w:rsidRDefault="00586816" w:rsidP="00586816">
      <w:pPr>
        <w:pStyle w:val="ac"/>
        <w:numPr>
          <w:ilvl w:val="0"/>
          <w:numId w:val="1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58681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Лукина, А. К. Социальная </w:t>
      </w:r>
      <w:proofErr w:type="gramStart"/>
      <w:r w:rsidRPr="0058681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педагогика :</w:t>
      </w:r>
      <w:proofErr w:type="gramEnd"/>
      <w:r w:rsidRPr="0058681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учебное пособие / А. К. Лукина. – </w:t>
      </w:r>
      <w:proofErr w:type="gramStart"/>
      <w:r w:rsidRPr="0058681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Красноярск :</w:t>
      </w:r>
      <w:proofErr w:type="gramEnd"/>
      <w:r w:rsidRPr="0058681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Сибирский федеральный университет (СФУ), 2011. – 306 с. – Режим доступа: по подписке. – URL: </w:t>
      </w:r>
      <w:hyperlink r:id="rId7" w:history="1">
        <w:r w:rsidRPr="00586816">
          <w:rPr>
            <w:rFonts w:ascii="Times New Roman" w:eastAsia="Times New Roman" w:hAnsi="Times New Roman" w:cs="Times New Roman"/>
            <w:sz w:val="28"/>
            <w:szCs w:val="24"/>
            <w:lang w:val="ru-RU" w:eastAsia="ru-RU"/>
          </w:rPr>
          <w:t>https://biblioclub.ru/index.php?page=book&amp;id=229262</w:t>
        </w:r>
      </w:hyperlink>
      <w:r w:rsidRPr="0058681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 (дата обращения: 17.06.2023). – ISBN 978-5-7638-2377-6. – </w:t>
      </w:r>
      <w:proofErr w:type="gramStart"/>
      <w:r w:rsidRPr="0058681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Текст :</w:t>
      </w:r>
      <w:proofErr w:type="gramEnd"/>
      <w:r w:rsidRPr="0058681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электронный.</w:t>
      </w:r>
    </w:p>
    <w:p w:rsidR="00586816" w:rsidRDefault="00586816" w:rsidP="00586816">
      <w:pPr>
        <w:pStyle w:val="ac"/>
        <w:numPr>
          <w:ilvl w:val="0"/>
          <w:numId w:val="1"/>
        </w:numPr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4"/>
          <w:lang w:val="ru-RU"/>
        </w:rPr>
      </w:pPr>
      <w:proofErr w:type="spellStart"/>
      <w:r w:rsidRPr="00586816">
        <w:rPr>
          <w:rFonts w:ascii="Times New Roman" w:hAnsi="Times New Roman" w:cs="Times New Roman"/>
          <w:sz w:val="28"/>
          <w:szCs w:val="24"/>
          <w:lang w:val="ru-RU"/>
        </w:rPr>
        <w:t>Книжникова</w:t>
      </w:r>
      <w:proofErr w:type="spellEnd"/>
      <w:r w:rsidRPr="00586816">
        <w:rPr>
          <w:rFonts w:ascii="Times New Roman" w:hAnsi="Times New Roman" w:cs="Times New Roman"/>
          <w:sz w:val="28"/>
          <w:szCs w:val="24"/>
          <w:lang w:val="ru-RU"/>
        </w:rPr>
        <w:t xml:space="preserve">, С. В. </w:t>
      </w:r>
      <w:proofErr w:type="spellStart"/>
      <w:r w:rsidRPr="00586816">
        <w:rPr>
          <w:rFonts w:ascii="Times New Roman" w:hAnsi="Times New Roman" w:cs="Times New Roman"/>
          <w:sz w:val="28"/>
          <w:szCs w:val="24"/>
          <w:lang w:val="ru-RU"/>
        </w:rPr>
        <w:t>Девиантология</w:t>
      </w:r>
      <w:proofErr w:type="spellEnd"/>
      <w:r w:rsidRPr="00586816">
        <w:rPr>
          <w:rFonts w:ascii="Times New Roman" w:hAnsi="Times New Roman" w:cs="Times New Roman"/>
          <w:sz w:val="28"/>
          <w:szCs w:val="24"/>
          <w:lang w:val="ru-RU"/>
        </w:rPr>
        <w:t xml:space="preserve"> для педагогов и </w:t>
      </w:r>
      <w:proofErr w:type="gramStart"/>
      <w:r w:rsidRPr="00586816">
        <w:rPr>
          <w:rFonts w:ascii="Times New Roman" w:hAnsi="Times New Roman" w:cs="Times New Roman"/>
          <w:sz w:val="28"/>
          <w:szCs w:val="24"/>
          <w:lang w:val="ru-RU"/>
        </w:rPr>
        <w:t>психологов :</w:t>
      </w:r>
      <w:proofErr w:type="gramEnd"/>
      <w:r w:rsidRPr="00586816">
        <w:rPr>
          <w:rFonts w:ascii="Times New Roman" w:hAnsi="Times New Roman" w:cs="Times New Roman"/>
          <w:sz w:val="28"/>
          <w:szCs w:val="24"/>
          <w:lang w:val="ru-RU"/>
        </w:rPr>
        <w:t xml:space="preserve"> учебное пособие / С.</w:t>
      </w:r>
      <w:r w:rsidRPr="00586816">
        <w:rPr>
          <w:rFonts w:ascii="Times New Roman" w:hAnsi="Times New Roman" w:cs="Times New Roman"/>
          <w:sz w:val="28"/>
          <w:szCs w:val="24"/>
        </w:rPr>
        <w:t> </w:t>
      </w:r>
      <w:r w:rsidRPr="00586816">
        <w:rPr>
          <w:rFonts w:ascii="Times New Roman" w:hAnsi="Times New Roman" w:cs="Times New Roman"/>
          <w:sz w:val="28"/>
          <w:szCs w:val="24"/>
          <w:lang w:val="ru-RU"/>
        </w:rPr>
        <w:t>В.</w:t>
      </w:r>
      <w:r w:rsidRPr="00586816">
        <w:rPr>
          <w:rFonts w:ascii="Times New Roman" w:hAnsi="Times New Roman" w:cs="Times New Roman"/>
          <w:sz w:val="28"/>
          <w:szCs w:val="24"/>
        </w:rPr>
        <w:t> </w:t>
      </w:r>
      <w:proofErr w:type="spellStart"/>
      <w:r w:rsidRPr="00586816">
        <w:rPr>
          <w:rFonts w:ascii="Times New Roman" w:hAnsi="Times New Roman" w:cs="Times New Roman"/>
          <w:sz w:val="28"/>
          <w:szCs w:val="24"/>
          <w:lang w:val="ru-RU"/>
        </w:rPr>
        <w:t>Книжникова</w:t>
      </w:r>
      <w:proofErr w:type="spellEnd"/>
      <w:r w:rsidRPr="00586816">
        <w:rPr>
          <w:rFonts w:ascii="Times New Roman" w:hAnsi="Times New Roman" w:cs="Times New Roman"/>
          <w:sz w:val="28"/>
          <w:szCs w:val="24"/>
          <w:lang w:val="ru-RU"/>
        </w:rPr>
        <w:t xml:space="preserve">. – </w:t>
      </w:r>
      <w:proofErr w:type="gramStart"/>
      <w:r w:rsidRPr="00586816">
        <w:rPr>
          <w:rFonts w:ascii="Times New Roman" w:hAnsi="Times New Roman" w:cs="Times New Roman"/>
          <w:sz w:val="28"/>
          <w:szCs w:val="24"/>
          <w:lang w:val="ru-RU"/>
        </w:rPr>
        <w:t>Москва ;</w:t>
      </w:r>
      <w:proofErr w:type="gramEnd"/>
      <w:r w:rsidRPr="00586816">
        <w:rPr>
          <w:rFonts w:ascii="Times New Roman" w:hAnsi="Times New Roman" w:cs="Times New Roman"/>
          <w:sz w:val="28"/>
          <w:szCs w:val="24"/>
          <w:lang w:val="ru-RU"/>
        </w:rPr>
        <w:t xml:space="preserve"> Берлин : </w:t>
      </w:r>
      <w:proofErr w:type="spellStart"/>
      <w:r w:rsidRPr="00586816">
        <w:rPr>
          <w:rFonts w:ascii="Times New Roman" w:hAnsi="Times New Roman" w:cs="Times New Roman"/>
          <w:sz w:val="28"/>
          <w:szCs w:val="24"/>
          <w:lang w:val="ru-RU"/>
        </w:rPr>
        <w:t>Директ</w:t>
      </w:r>
      <w:proofErr w:type="spellEnd"/>
      <w:r w:rsidRPr="00586816">
        <w:rPr>
          <w:rFonts w:ascii="Times New Roman" w:hAnsi="Times New Roman" w:cs="Times New Roman"/>
          <w:sz w:val="28"/>
          <w:szCs w:val="24"/>
          <w:lang w:val="ru-RU"/>
        </w:rPr>
        <w:t xml:space="preserve">-Медиа, 2014. – 363 </w:t>
      </w:r>
      <w:proofErr w:type="gramStart"/>
      <w:r w:rsidRPr="00586816">
        <w:rPr>
          <w:rFonts w:ascii="Times New Roman" w:hAnsi="Times New Roman" w:cs="Times New Roman"/>
          <w:sz w:val="28"/>
          <w:szCs w:val="24"/>
          <w:lang w:val="ru-RU"/>
        </w:rPr>
        <w:t>с. :</w:t>
      </w:r>
      <w:proofErr w:type="gramEnd"/>
      <w:r w:rsidRPr="00586816">
        <w:rPr>
          <w:rFonts w:ascii="Times New Roman" w:hAnsi="Times New Roman" w:cs="Times New Roman"/>
          <w:sz w:val="28"/>
          <w:szCs w:val="24"/>
          <w:lang w:val="ru-RU"/>
        </w:rPr>
        <w:t xml:space="preserve"> ил. – Режим доступа: по подписке. – </w:t>
      </w:r>
      <w:r w:rsidRPr="00586816">
        <w:rPr>
          <w:rFonts w:ascii="Times New Roman" w:hAnsi="Times New Roman" w:cs="Times New Roman"/>
          <w:sz w:val="28"/>
          <w:szCs w:val="24"/>
        </w:rPr>
        <w:t>URL</w:t>
      </w:r>
      <w:r w:rsidRPr="00586816">
        <w:rPr>
          <w:rFonts w:ascii="Times New Roman" w:hAnsi="Times New Roman" w:cs="Times New Roman"/>
          <w:sz w:val="28"/>
          <w:szCs w:val="24"/>
          <w:lang w:val="ru-RU"/>
        </w:rPr>
        <w:t>:</w:t>
      </w:r>
      <w:r w:rsidRPr="00586816">
        <w:rPr>
          <w:rFonts w:ascii="Times New Roman" w:hAnsi="Times New Roman" w:cs="Times New Roman"/>
          <w:sz w:val="28"/>
          <w:szCs w:val="24"/>
        </w:rPr>
        <w:t> </w:t>
      </w:r>
      <w:hyperlink r:id="rId8" w:history="1">
        <w:r w:rsidRPr="00586816">
          <w:rPr>
            <w:rStyle w:val="ad"/>
            <w:rFonts w:ascii="Times New Roman" w:hAnsi="Times New Roman" w:cs="Times New Roman"/>
            <w:color w:val="auto"/>
            <w:sz w:val="28"/>
            <w:szCs w:val="24"/>
          </w:rPr>
          <w:t>https</w:t>
        </w:r>
        <w:r w:rsidRPr="00586816">
          <w:rPr>
            <w:rStyle w:val="ad"/>
            <w:rFonts w:ascii="Times New Roman" w:hAnsi="Times New Roman" w:cs="Times New Roman"/>
            <w:color w:val="auto"/>
            <w:sz w:val="28"/>
            <w:szCs w:val="24"/>
            <w:lang w:val="ru-RU"/>
          </w:rPr>
          <w:t>://</w:t>
        </w:r>
        <w:proofErr w:type="spellStart"/>
        <w:r w:rsidRPr="00586816">
          <w:rPr>
            <w:rStyle w:val="ad"/>
            <w:rFonts w:ascii="Times New Roman" w:hAnsi="Times New Roman" w:cs="Times New Roman"/>
            <w:color w:val="auto"/>
            <w:sz w:val="28"/>
            <w:szCs w:val="24"/>
          </w:rPr>
          <w:t>biblioclub</w:t>
        </w:r>
        <w:proofErr w:type="spellEnd"/>
        <w:r w:rsidRPr="00586816">
          <w:rPr>
            <w:rStyle w:val="ad"/>
            <w:rFonts w:ascii="Times New Roman" w:hAnsi="Times New Roman" w:cs="Times New Roman"/>
            <w:color w:val="auto"/>
            <w:sz w:val="28"/>
            <w:szCs w:val="24"/>
            <w:lang w:val="ru-RU"/>
          </w:rPr>
          <w:t>.</w:t>
        </w:r>
        <w:proofErr w:type="spellStart"/>
        <w:r w:rsidRPr="00586816">
          <w:rPr>
            <w:rStyle w:val="ad"/>
            <w:rFonts w:ascii="Times New Roman" w:hAnsi="Times New Roman" w:cs="Times New Roman"/>
            <w:color w:val="auto"/>
            <w:sz w:val="28"/>
            <w:szCs w:val="24"/>
          </w:rPr>
          <w:t>ru</w:t>
        </w:r>
        <w:proofErr w:type="spellEnd"/>
        <w:r w:rsidRPr="00586816">
          <w:rPr>
            <w:rStyle w:val="ad"/>
            <w:rFonts w:ascii="Times New Roman" w:hAnsi="Times New Roman" w:cs="Times New Roman"/>
            <w:color w:val="auto"/>
            <w:sz w:val="28"/>
            <w:szCs w:val="24"/>
            <w:lang w:val="ru-RU"/>
          </w:rPr>
          <w:t>/</w:t>
        </w:r>
        <w:r w:rsidRPr="00586816">
          <w:rPr>
            <w:rStyle w:val="ad"/>
            <w:rFonts w:ascii="Times New Roman" w:hAnsi="Times New Roman" w:cs="Times New Roman"/>
            <w:color w:val="auto"/>
            <w:sz w:val="28"/>
            <w:szCs w:val="24"/>
          </w:rPr>
          <w:t>index</w:t>
        </w:r>
        <w:r w:rsidRPr="00586816">
          <w:rPr>
            <w:rStyle w:val="ad"/>
            <w:rFonts w:ascii="Times New Roman" w:hAnsi="Times New Roman" w:cs="Times New Roman"/>
            <w:color w:val="auto"/>
            <w:sz w:val="28"/>
            <w:szCs w:val="24"/>
            <w:lang w:val="ru-RU"/>
          </w:rPr>
          <w:t>.</w:t>
        </w:r>
        <w:proofErr w:type="spellStart"/>
        <w:r w:rsidRPr="00586816">
          <w:rPr>
            <w:rStyle w:val="ad"/>
            <w:rFonts w:ascii="Times New Roman" w:hAnsi="Times New Roman" w:cs="Times New Roman"/>
            <w:color w:val="auto"/>
            <w:sz w:val="28"/>
            <w:szCs w:val="24"/>
          </w:rPr>
          <w:t>php</w:t>
        </w:r>
        <w:proofErr w:type="spellEnd"/>
        <w:r w:rsidRPr="00586816">
          <w:rPr>
            <w:rStyle w:val="ad"/>
            <w:rFonts w:ascii="Times New Roman" w:hAnsi="Times New Roman" w:cs="Times New Roman"/>
            <w:color w:val="auto"/>
            <w:sz w:val="28"/>
            <w:szCs w:val="24"/>
            <w:lang w:val="ru-RU"/>
          </w:rPr>
          <w:t>?</w:t>
        </w:r>
        <w:r w:rsidRPr="00586816">
          <w:rPr>
            <w:rStyle w:val="ad"/>
            <w:rFonts w:ascii="Times New Roman" w:hAnsi="Times New Roman" w:cs="Times New Roman"/>
            <w:color w:val="auto"/>
            <w:sz w:val="28"/>
            <w:szCs w:val="24"/>
          </w:rPr>
          <w:t>page</w:t>
        </w:r>
        <w:r w:rsidRPr="00586816">
          <w:rPr>
            <w:rStyle w:val="ad"/>
            <w:rFonts w:ascii="Times New Roman" w:hAnsi="Times New Roman" w:cs="Times New Roman"/>
            <w:color w:val="auto"/>
            <w:sz w:val="28"/>
            <w:szCs w:val="24"/>
            <w:lang w:val="ru-RU"/>
          </w:rPr>
          <w:t>=</w:t>
        </w:r>
        <w:r w:rsidRPr="00586816">
          <w:rPr>
            <w:rStyle w:val="ad"/>
            <w:rFonts w:ascii="Times New Roman" w:hAnsi="Times New Roman" w:cs="Times New Roman"/>
            <w:color w:val="auto"/>
            <w:sz w:val="28"/>
            <w:szCs w:val="24"/>
          </w:rPr>
          <w:t>book</w:t>
        </w:r>
        <w:r w:rsidRPr="00586816">
          <w:rPr>
            <w:rStyle w:val="ad"/>
            <w:rFonts w:ascii="Times New Roman" w:hAnsi="Times New Roman" w:cs="Times New Roman"/>
            <w:color w:val="auto"/>
            <w:sz w:val="28"/>
            <w:szCs w:val="24"/>
            <w:lang w:val="ru-RU"/>
          </w:rPr>
          <w:t>&amp;</w:t>
        </w:r>
        <w:r w:rsidRPr="00586816">
          <w:rPr>
            <w:rStyle w:val="ad"/>
            <w:rFonts w:ascii="Times New Roman" w:hAnsi="Times New Roman" w:cs="Times New Roman"/>
            <w:color w:val="auto"/>
            <w:sz w:val="28"/>
            <w:szCs w:val="24"/>
          </w:rPr>
          <w:t>id</w:t>
        </w:r>
        <w:r w:rsidRPr="00586816">
          <w:rPr>
            <w:rStyle w:val="ad"/>
            <w:rFonts w:ascii="Times New Roman" w:hAnsi="Times New Roman" w:cs="Times New Roman"/>
            <w:color w:val="auto"/>
            <w:sz w:val="28"/>
            <w:szCs w:val="24"/>
            <w:lang w:val="ru-RU"/>
          </w:rPr>
          <w:t>=256674</w:t>
        </w:r>
      </w:hyperlink>
      <w:r w:rsidRPr="00586816">
        <w:rPr>
          <w:rFonts w:ascii="Times New Roman" w:hAnsi="Times New Roman" w:cs="Times New Roman"/>
          <w:sz w:val="28"/>
          <w:szCs w:val="24"/>
        </w:rPr>
        <w:t> </w:t>
      </w:r>
      <w:r w:rsidRPr="00586816">
        <w:rPr>
          <w:rFonts w:ascii="Times New Roman" w:hAnsi="Times New Roman" w:cs="Times New Roman"/>
          <w:sz w:val="28"/>
          <w:szCs w:val="24"/>
          <w:lang w:val="ru-RU"/>
        </w:rPr>
        <w:t xml:space="preserve">(дата обращения: 17.06.2023). – </w:t>
      </w:r>
      <w:proofErr w:type="spellStart"/>
      <w:r w:rsidRPr="00586816">
        <w:rPr>
          <w:rFonts w:ascii="Times New Roman" w:hAnsi="Times New Roman" w:cs="Times New Roman"/>
          <w:sz w:val="28"/>
          <w:szCs w:val="24"/>
          <w:lang w:val="ru-RU"/>
        </w:rPr>
        <w:t>Библиогр</w:t>
      </w:r>
      <w:proofErr w:type="spellEnd"/>
      <w:r w:rsidRPr="00586816">
        <w:rPr>
          <w:rFonts w:ascii="Times New Roman" w:hAnsi="Times New Roman" w:cs="Times New Roman"/>
          <w:sz w:val="28"/>
          <w:szCs w:val="24"/>
          <w:lang w:val="ru-RU"/>
        </w:rPr>
        <w:t xml:space="preserve">. в кн. – </w:t>
      </w:r>
      <w:r w:rsidRPr="00586816">
        <w:rPr>
          <w:rFonts w:ascii="Times New Roman" w:hAnsi="Times New Roman" w:cs="Times New Roman"/>
          <w:sz w:val="28"/>
          <w:szCs w:val="24"/>
        </w:rPr>
        <w:t>ISBN</w:t>
      </w:r>
      <w:r w:rsidRPr="00586816">
        <w:rPr>
          <w:rFonts w:ascii="Times New Roman" w:hAnsi="Times New Roman" w:cs="Times New Roman"/>
          <w:sz w:val="28"/>
          <w:szCs w:val="24"/>
          <w:lang w:val="ru-RU"/>
        </w:rPr>
        <w:t xml:space="preserve"> 978-5-4475-2479-1. – </w:t>
      </w:r>
      <w:r w:rsidRPr="00586816">
        <w:rPr>
          <w:rFonts w:ascii="Times New Roman" w:hAnsi="Times New Roman" w:cs="Times New Roman"/>
          <w:sz w:val="28"/>
          <w:szCs w:val="24"/>
        </w:rPr>
        <w:t>DOI</w:t>
      </w:r>
      <w:r w:rsidRPr="00586816">
        <w:rPr>
          <w:rFonts w:ascii="Times New Roman" w:hAnsi="Times New Roman" w:cs="Times New Roman"/>
          <w:sz w:val="28"/>
          <w:szCs w:val="24"/>
          <w:lang w:val="ru-RU"/>
        </w:rPr>
        <w:t xml:space="preserve"> 10.23681/256674. – </w:t>
      </w:r>
      <w:proofErr w:type="gramStart"/>
      <w:r w:rsidRPr="00586816">
        <w:rPr>
          <w:rFonts w:ascii="Times New Roman" w:hAnsi="Times New Roman" w:cs="Times New Roman"/>
          <w:sz w:val="28"/>
          <w:szCs w:val="24"/>
          <w:lang w:val="ru-RU"/>
        </w:rPr>
        <w:t>Текст :</w:t>
      </w:r>
      <w:proofErr w:type="gramEnd"/>
      <w:r w:rsidRPr="00586816">
        <w:rPr>
          <w:rFonts w:ascii="Times New Roman" w:hAnsi="Times New Roman" w:cs="Times New Roman"/>
          <w:sz w:val="28"/>
          <w:szCs w:val="24"/>
          <w:lang w:val="ru-RU"/>
        </w:rPr>
        <w:t xml:space="preserve"> электронный.</w:t>
      </w:r>
    </w:p>
    <w:p w:rsidR="00FF6C2F" w:rsidRPr="00FF6C2F" w:rsidRDefault="00FF6C2F" w:rsidP="00586816">
      <w:pPr>
        <w:pStyle w:val="ac"/>
        <w:numPr>
          <w:ilvl w:val="0"/>
          <w:numId w:val="1"/>
        </w:numPr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FF6C2F">
        <w:rPr>
          <w:rFonts w:ascii="Times New Roman" w:hAnsi="Times New Roman" w:cs="Times New Roman"/>
          <w:sz w:val="28"/>
          <w:szCs w:val="28"/>
          <w:lang w:val="ru-RU"/>
        </w:rPr>
        <w:t xml:space="preserve">Басов, Н. Ф. Социальная </w:t>
      </w:r>
      <w:proofErr w:type="gramStart"/>
      <w:r w:rsidRPr="00FF6C2F">
        <w:rPr>
          <w:rFonts w:ascii="Times New Roman" w:hAnsi="Times New Roman" w:cs="Times New Roman"/>
          <w:sz w:val="28"/>
          <w:szCs w:val="28"/>
          <w:lang w:val="ru-RU"/>
        </w:rPr>
        <w:t>геронтология :</w:t>
      </w:r>
      <w:proofErr w:type="gramEnd"/>
      <w:r w:rsidRPr="00FF6C2F">
        <w:rPr>
          <w:rFonts w:ascii="Times New Roman" w:hAnsi="Times New Roman" w:cs="Times New Roman"/>
          <w:sz w:val="28"/>
          <w:szCs w:val="28"/>
          <w:lang w:val="ru-RU"/>
        </w:rPr>
        <w:t xml:space="preserve"> практикум / Н.</w:t>
      </w:r>
      <w:r w:rsidRPr="00FF6C2F">
        <w:rPr>
          <w:rFonts w:ascii="Times New Roman" w:hAnsi="Times New Roman" w:cs="Times New Roman"/>
          <w:sz w:val="28"/>
          <w:szCs w:val="28"/>
        </w:rPr>
        <w:t> </w:t>
      </w:r>
      <w:r w:rsidRPr="00FF6C2F">
        <w:rPr>
          <w:rFonts w:ascii="Times New Roman" w:hAnsi="Times New Roman" w:cs="Times New Roman"/>
          <w:sz w:val="28"/>
          <w:szCs w:val="28"/>
          <w:lang w:val="ru-RU"/>
        </w:rPr>
        <w:t>Ф.</w:t>
      </w:r>
      <w:r w:rsidRPr="00FF6C2F">
        <w:rPr>
          <w:rFonts w:ascii="Times New Roman" w:hAnsi="Times New Roman" w:cs="Times New Roman"/>
          <w:sz w:val="28"/>
          <w:szCs w:val="28"/>
        </w:rPr>
        <w:t> </w:t>
      </w:r>
      <w:r w:rsidRPr="00FF6C2F">
        <w:rPr>
          <w:rFonts w:ascii="Times New Roman" w:hAnsi="Times New Roman" w:cs="Times New Roman"/>
          <w:sz w:val="28"/>
          <w:szCs w:val="28"/>
          <w:lang w:val="ru-RU"/>
        </w:rPr>
        <w:t xml:space="preserve">Басов ; Костромской государственный университет им. Н. А. Некрасова. – </w:t>
      </w:r>
      <w:proofErr w:type="gramStart"/>
      <w:r w:rsidRPr="00FF6C2F">
        <w:rPr>
          <w:rFonts w:ascii="Times New Roman" w:hAnsi="Times New Roman" w:cs="Times New Roman"/>
          <w:sz w:val="28"/>
          <w:szCs w:val="28"/>
          <w:lang w:val="ru-RU"/>
        </w:rPr>
        <w:t>Кострома :</w:t>
      </w:r>
      <w:proofErr w:type="gramEnd"/>
      <w:r w:rsidRPr="00FF6C2F">
        <w:rPr>
          <w:rFonts w:ascii="Times New Roman" w:hAnsi="Times New Roman" w:cs="Times New Roman"/>
          <w:sz w:val="28"/>
          <w:szCs w:val="28"/>
          <w:lang w:val="ru-RU"/>
        </w:rPr>
        <w:t xml:space="preserve"> Костромской государственный университет (КГУ), 2013. – 418 </w:t>
      </w:r>
      <w:proofErr w:type="gramStart"/>
      <w:r w:rsidRPr="00FF6C2F">
        <w:rPr>
          <w:rFonts w:ascii="Times New Roman" w:hAnsi="Times New Roman" w:cs="Times New Roman"/>
          <w:sz w:val="28"/>
          <w:szCs w:val="28"/>
          <w:lang w:val="ru-RU"/>
        </w:rPr>
        <w:t>с. :</w:t>
      </w:r>
      <w:proofErr w:type="gramEnd"/>
      <w:r w:rsidRPr="00FF6C2F">
        <w:rPr>
          <w:rFonts w:ascii="Times New Roman" w:hAnsi="Times New Roman" w:cs="Times New Roman"/>
          <w:sz w:val="28"/>
          <w:szCs w:val="28"/>
          <w:lang w:val="ru-RU"/>
        </w:rPr>
        <w:t xml:space="preserve"> ил., табл., схем. – Режим доступа: по подписке. – </w:t>
      </w:r>
      <w:r w:rsidRPr="00FF6C2F">
        <w:rPr>
          <w:rFonts w:ascii="Times New Roman" w:hAnsi="Times New Roman" w:cs="Times New Roman"/>
          <w:sz w:val="28"/>
          <w:szCs w:val="28"/>
        </w:rPr>
        <w:t>URL</w:t>
      </w:r>
      <w:r w:rsidRPr="00FF6C2F">
        <w:rPr>
          <w:rFonts w:ascii="Times New Roman" w:hAnsi="Times New Roman" w:cs="Times New Roman"/>
          <w:sz w:val="28"/>
          <w:szCs w:val="28"/>
          <w:lang w:val="ru-RU"/>
        </w:rPr>
        <w:t>:</w:t>
      </w:r>
      <w:r w:rsidRPr="00FF6C2F">
        <w:rPr>
          <w:rFonts w:ascii="Times New Roman" w:hAnsi="Times New Roman" w:cs="Times New Roman"/>
          <w:sz w:val="28"/>
          <w:szCs w:val="28"/>
        </w:rPr>
        <w:t> </w:t>
      </w:r>
      <w:hyperlink r:id="rId9" w:history="1">
        <w:r w:rsidRPr="00FF6C2F">
          <w:rPr>
            <w:rStyle w:val="ad"/>
            <w:rFonts w:ascii="Times New Roman" w:hAnsi="Times New Roman" w:cs="Times New Roman"/>
            <w:color w:val="auto"/>
            <w:sz w:val="28"/>
            <w:szCs w:val="28"/>
          </w:rPr>
          <w:t>https</w:t>
        </w:r>
        <w:r w:rsidRPr="00FF6C2F">
          <w:rPr>
            <w:rStyle w:val="ad"/>
            <w:rFonts w:ascii="Times New Roman" w:hAnsi="Times New Roman" w:cs="Times New Roman"/>
            <w:color w:val="auto"/>
            <w:sz w:val="28"/>
            <w:szCs w:val="28"/>
            <w:lang w:val="ru-RU"/>
          </w:rPr>
          <w:t>://</w:t>
        </w:r>
        <w:proofErr w:type="spellStart"/>
        <w:r w:rsidRPr="00FF6C2F">
          <w:rPr>
            <w:rStyle w:val="ad"/>
            <w:rFonts w:ascii="Times New Roman" w:hAnsi="Times New Roman" w:cs="Times New Roman"/>
            <w:color w:val="auto"/>
            <w:sz w:val="28"/>
            <w:szCs w:val="28"/>
          </w:rPr>
          <w:t>biblioclub</w:t>
        </w:r>
        <w:proofErr w:type="spellEnd"/>
        <w:r w:rsidRPr="00FF6C2F">
          <w:rPr>
            <w:rStyle w:val="ad"/>
            <w:rFonts w:ascii="Times New Roman" w:hAnsi="Times New Roman" w:cs="Times New Roman"/>
            <w:color w:val="auto"/>
            <w:sz w:val="28"/>
            <w:szCs w:val="28"/>
            <w:lang w:val="ru-RU"/>
          </w:rPr>
          <w:t>.</w:t>
        </w:r>
        <w:proofErr w:type="spellStart"/>
        <w:r w:rsidRPr="00FF6C2F">
          <w:rPr>
            <w:rStyle w:val="ad"/>
            <w:rFonts w:ascii="Times New Roman" w:hAnsi="Times New Roman" w:cs="Times New Roman"/>
            <w:color w:val="auto"/>
            <w:sz w:val="28"/>
            <w:szCs w:val="28"/>
          </w:rPr>
          <w:t>ru</w:t>
        </w:r>
        <w:proofErr w:type="spellEnd"/>
        <w:r w:rsidRPr="00FF6C2F">
          <w:rPr>
            <w:rStyle w:val="ad"/>
            <w:rFonts w:ascii="Times New Roman" w:hAnsi="Times New Roman" w:cs="Times New Roman"/>
            <w:color w:val="auto"/>
            <w:sz w:val="28"/>
            <w:szCs w:val="28"/>
            <w:lang w:val="ru-RU"/>
          </w:rPr>
          <w:t>/</w:t>
        </w:r>
        <w:r w:rsidRPr="00FF6C2F">
          <w:rPr>
            <w:rStyle w:val="ad"/>
            <w:rFonts w:ascii="Times New Roman" w:hAnsi="Times New Roman" w:cs="Times New Roman"/>
            <w:color w:val="auto"/>
            <w:sz w:val="28"/>
            <w:szCs w:val="28"/>
          </w:rPr>
          <w:t>index</w:t>
        </w:r>
        <w:r w:rsidRPr="00FF6C2F">
          <w:rPr>
            <w:rStyle w:val="ad"/>
            <w:rFonts w:ascii="Times New Roman" w:hAnsi="Times New Roman" w:cs="Times New Roman"/>
            <w:color w:val="auto"/>
            <w:sz w:val="28"/>
            <w:szCs w:val="28"/>
            <w:lang w:val="ru-RU"/>
          </w:rPr>
          <w:t>.</w:t>
        </w:r>
        <w:proofErr w:type="spellStart"/>
        <w:r w:rsidRPr="00FF6C2F">
          <w:rPr>
            <w:rStyle w:val="ad"/>
            <w:rFonts w:ascii="Times New Roman" w:hAnsi="Times New Roman" w:cs="Times New Roman"/>
            <w:color w:val="auto"/>
            <w:sz w:val="28"/>
            <w:szCs w:val="28"/>
          </w:rPr>
          <w:t>php</w:t>
        </w:r>
        <w:proofErr w:type="spellEnd"/>
        <w:r w:rsidRPr="00FF6C2F">
          <w:rPr>
            <w:rStyle w:val="ad"/>
            <w:rFonts w:ascii="Times New Roman" w:hAnsi="Times New Roman" w:cs="Times New Roman"/>
            <w:color w:val="auto"/>
            <w:sz w:val="28"/>
            <w:szCs w:val="28"/>
            <w:lang w:val="ru-RU"/>
          </w:rPr>
          <w:t>?</w:t>
        </w:r>
        <w:r w:rsidRPr="00FF6C2F">
          <w:rPr>
            <w:rStyle w:val="ad"/>
            <w:rFonts w:ascii="Times New Roman" w:hAnsi="Times New Roman" w:cs="Times New Roman"/>
            <w:color w:val="auto"/>
            <w:sz w:val="28"/>
            <w:szCs w:val="28"/>
          </w:rPr>
          <w:t>page</w:t>
        </w:r>
        <w:r w:rsidRPr="00FF6C2F">
          <w:rPr>
            <w:rStyle w:val="ad"/>
            <w:rFonts w:ascii="Times New Roman" w:hAnsi="Times New Roman" w:cs="Times New Roman"/>
            <w:color w:val="auto"/>
            <w:sz w:val="28"/>
            <w:szCs w:val="28"/>
            <w:lang w:val="ru-RU"/>
          </w:rPr>
          <w:t>=</w:t>
        </w:r>
        <w:r w:rsidRPr="00FF6C2F">
          <w:rPr>
            <w:rStyle w:val="ad"/>
            <w:rFonts w:ascii="Times New Roman" w:hAnsi="Times New Roman" w:cs="Times New Roman"/>
            <w:color w:val="auto"/>
            <w:sz w:val="28"/>
            <w:szCs w:val="28"/>
          </w:rPr>
          <w:t>book</w:t>
        </w:r>
        <w:r w:rsidRPr="00FF6C2F">
          <w:rPr>
            <w:rStyle w:val="ad"/>
            <w:rFonts w:ascii="Times New Roman" w:hAnsi="Times New Roman" w:cs="Times New Roman"/>
            <w:color w:val="auto"/>
            <w:sz w:val="28"/>
            <w:szCs w:val="28"/>
            <w:lang w:val="ru-RU"/>
          </w:rPr>
          <w:t>&amp;</w:t>
        </w:r>
        <w:r w:rsidRPr="00FF6C2F">
          <w:rPr>
            <w:rStyle w:val="ad"/>
            <w:rFonts w:ascii="Times New Roman" w:hAnsi="Times New Roman" w:cs="Times New Roman"/>
            <w:color w:val="auto"/>
            <w:sz w:val="28"/>
            <w:szCs w:val="28"/>
          </w:rPr>
          <w:t>id</w:t>
        </w:r>
        <w:r w:rsidRPr="00FF6C2F">
          <w:rPr>
            <w:rStyle w:val="ad"/>
            <w:rFonts w:ascii="Times New Roman" w:hAnsi="Times New Roman" w:cs="Times New Roman"/>
            <w:color w:val="auto"/>
            <w:sz w:val="28"/>
            <w:szCs w:val="28"/>
            <w:lang w:val="ru-RU"/>
          </w:rPr>
          <w:t>=275633</w:t>
        </w:r>
      </w:hyperlink>
      <w:r w:rsidRPr="00FF6C2F">
        <w:rPr>
          <w:rFonts w:ascii="Times New Roman" w:hAnsi="Times New Roman" w:cs="Times New Roman"/>
          <w:sz w:val="28"/>
          <w:szCs w:val="28"/>
        </w:rPr>
        <w:t> </w:t>
      </w:r>
      <w:r w:rsidRPr="00FF6C2F">
        <w:rPr>
          <w:rFonts w:ascii="Times New Roman" w:hAnsi="Times New Roman" w:cs="Times New Roman"/>
          <w:sz w:val="28"/>
          <w:szCs w:val="28"/>
          <w:lang w:val="ru-RU"/>
        </w:rPr>
        <w:t xml:space="preserve">(дата обращения: 17.06.2023). – </w:t>
      </w:r>
      <w:r w:rsidRPr="00FF6C2F">
        <w:rPr>
          <w:rFonts w:ascii="Times New Roman" w:hAnsi="Times New Roman" w:cs="Times New Roman"/>
          <w:sz w:val="28"/>
          <w:szCs w:val="28"/>
        </w:rPr>
        <w:t>ISBN</w:t>
      </w:r>
      <w:r w:rsidRPr="00FF6C2F">
        <w:rPr>
          <w:rFonts w:ascii="Times New Roman" w:hAnsi="Times New Roman" w:cs="Times New Roman"/>
          <w:sz w:val="28"/>
          <w:szCs w:val="28"/>
          <w:lang w:val="ru-RU"/>
        </w:rPr>
        <w:t xml:space="preserve"> 978-5-7591-1340-9. – </w:t>
      </w:r>
      <w:proofErr w:type="gramStart"/>
      <w:r w:rsidRPr="00FF6C2F">
        <w:rPr>
          <w:rFonts w:ascii="Times New Roman" w:hAnsi="Times New Roman" w:cs="Times New Roman"/>
          <w:sz w:val="28"/>
          <w:szCs w:val="28"/>
          <w:lang w:val="ru-RU"/>
        </w:rPr>
        <w:t>Текст :</w:t>
      </w:r>
      <w:proofErr w:type="gramEnd"/>
      <w:r w:rsidRPr="00FF6C2F">
        <w:rPr>
          <w:rFonts w:ascii="Times New Roman" w:hAnsi="Times New Roman" w:cs="Times New Roman"/>
          <w:sz w:val="28"/>
          <w:szCs w:val="28"/>
          <w:lang w:val="ru-RU"/>
        </w:rPr>
        <w:t xml:space="preserve"> электронный.</w:t>
      </w:r>
    </w:p>
    <w:p w:rsidR="00FF6C2F" w:rsidRPr="00FF6C2F" w:rsidRDefault="00FF6C2F" w:rsidP="00FF6C2F">
      <w:pPr>
        <w:pStyle w:val="ac"/>
        <w:numPr>
          <w:ilvl w:val="0"/>
          <w:numId w:val="1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F6C2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Зыкова, Н. Н. Социальная </w:t>
      </w:r>
      <w:proofErr w:type="gramStart"/>
      <w:r w:rsidRPr="00FF6C2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педагогика :</w:t>
      </w:r>
      <w:proofErr w:type="gramEnd"/>
      <w:r w:rsidRPr="00FF6C2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учебное пособие : [16+] / Н. Н. Зыкова ; Поволжский государственный технологический университет. – Йошкар-</w:t>
      </w:r>
      <w:proofErr w:type="gramStart"/>
      <w:r w:rsidRPr="00FF6C2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Ола :</w:t>
      </w:r>
      <w:proofErr w:type="gramEnd"/>
      <w:r w:rsidRPr="00FF6C2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Поволжский государственный технологический университет, 2016. – 67 </w:t>
      </w:r>
      <w:proofErr w:type="gramStart"/>
      <w:r w:rsidRPr="00FF6C2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с. :</w:t>
      </w:r>
      <w:proofErr w:type="gramEnd"/>
      <w:r w:rsidRPr="00FF6C2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ил. – Режим доступа: по подписке. – URL: </w:t>
      </w:r>
      <w:hyperlink r:id="rId10" w:history="1">
        <w:r w:rsidRPr="00FF6C2F">
          <w:rPr>
            <w:rFonts w:ascii="Times New Roman" w:eastAsia="Times New Roman" w:hAnsi="Times New Roman" w:cs="Times New Roman"/>
            <w:sz w:val="28"/>
            <w:szCs w:val="28"/>
            <w:lang w:val="ru-RU" w:eastAsia="ru-RU"/>
          </w:rPr>
          <w:t>https://biblioclub.ru/index.php?page=book&amp;id=477336</w:t>
        </w:r>
      </w:hyperlink>
      <w:r w:rsidRPr="00FF6C2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 (дата обращения: 17.06.2023). – </w:t>
      </w:r>
      <w:proofErr w:type="spellStart"/>
      <w:r w:rsidRPr="00FF6C2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Библиогр</w:t>
      </w:r>
      <w:proofErr w:type="spellEnd"/>
      <w:r w:rsidRPr="00FF6C2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в кн. – ISBN 978-5-8158-1781-4. – </w:t>
      </w:r>
      <w:proofErr w:type="gramStart"/>
      <w:r w:rsidRPr="00FF6C2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Текст :</w:t>
      </w:r>
      <w:proofErr w:type="gramEnd"/>
      <w:r w:rsidRPr="00FF6C2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электронный.</w:t>
      </w:r>
    </w:p>
    <w:p w:rsidR="00FF6C2F" w:rsidRPr="00FF6C2F" w:rsidRDefault="00FF6C2F" w:rsidP="00FF6C2F">
      <w:pPr>
        <w:pStyle w:val="ac"/>
        <w:numPr>
          <w:ilvl w:val="0"/>
          <w:numId w:val="1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F6C2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Зыкова, Н. Н. Социальная </w:t>
      </w:r>
      <w:proofErr w:type="gramStart"/>
      <w:r w:rsidRPr="00FF6C2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педагогика :</w:t>
      </w:r>
      <w:proofErr w:type="gramEnd"/>
      <w:r w:rsidRPr="00FF6C2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учебное пособие : [16+] / Н. Н. Зыкова ; Поволжский государственный технологический университет. – Йошкар-</w:t>
      </w:r>
      <w:proofErr w:type="gramStart"/>
      <w:r w:rsidRPr="00FF6C2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Ола :</w:t>
      </w:r>
      <w:proofErr w:type="gramEnd"/>
      <w:r w:rsidRPr="00FF6C2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Поволжский государственный технологический университет, 2016. – 67 </w:t>
      </w:r>
      <w:proofErr w:type="gramStart"/>
      <w:r w:rsidRPr="00FF6C2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с. :</w:t>
      </w:r>
      <w:proofErr w:type="gramEnd"/>
      <w:r w:rsidRPr="00FF6C2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ил. – Режим доступа: по подписке. – URL: </w:t>
      </w:r>
      <w:hyperlink r:id="rId11" w:history="1">
        <w:r w:rsidRPr="00FF6C2F">
          <w:rPr>
            <w:rFonts w:ascii="Times New Roman" w:eastAsia="Times New Roman" w:hAnsi="Times New Roman" w:cs="Times New Roman"/>
            <w:sz w:val="28"/>
            <w:szCs w:val="28"/>
            <w:lang w:val="ru-RU" w:eastAsia="ru-RU"/>
          </w:rPr>
          <w:t>https://biblioclub.ru/index.php?page=book&amp;id=477336</w:t>
        </w:r>
      </w:hyperlink>
      <w:r w:rsidRPr="00FF6C2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 (дата обращения: 17.06.2023). – </w:t>
      </w:r>
      <w:proofErr w:type="spellStart"/>
      <w:r w:rsidRPr="00FF6C2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Библиогр</w:t>
      </w:r>
      <w:proofErr w:type="spellEnd"/>
      <w:r w:rsidRPr="00FF6C2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в кн. – ISBN 978-5-8158-1781-4. – </w:t>
      </w:r>
      <w:proofErr w:type="gramStart"/>
      <w:r w:rsidRPr="00FF6C2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Текст :</w:t>
      </w:r>
      <w:proofErr w:type="gramEnd"/>
      <w:r w:rsidRPr="00FF6C2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электронный.</w:t>
      </w:r>
    </w:p>
    <w:p w:rsidR="00FF6C2F" w:rsidRPr="00FF6C2F" w:rsidRDefault="00FF6C2F" w:rsidP="00FF6C2F">
      <w:pPr>
        <w:spacing w:after="0" w:line="240" w:lineRule="auto"/>
        <w:rPr>
          <w:rFonts w:ascii="Times New Roman" w:hAnsi="Times New Roman" w:cs="Times New Roman"/>
          <w:sz w:val="28"/>
          <w:szCs w:val="24"/>
          <w:lang w:val="ru-RU"/>
        </w:rPr>
      </w:pPr>
    </w:p>
    <w:sectPr w:rsidR="00FF6C2F" w:rsidRPr="00FF6C2F" w:rsidSect="0055503D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DA26E3"/>
    <w:multiLevelType w:val="hybridMultilevel"/>
    <w:tmpl w:val="2D8E2130"/>
    <w:lvl w:ilvl="0" w:tplc="4BE05EB2">
      <w:start w:val="1"/>
      <w:numFmt w:val="decimal"/>
      <w:lvlText w:val="%1."/>
      <w:lvlJc w:val="left"/>
      <w:pPr>
        <w:ind w:left="927" w:hanging="360"/>
      </w:pPr>
      <w:rPr>
        <w:rFonts w:ascii="Arial" w:hAnsi="Arial" w:cs="Arial" w:hint="default"/>
        <w:color w:val="212529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E841905"/>
    <w:multiLevelType w:val="hybridMultilevel"/>
    <w:tmpl w:val="0D5851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2409"/>
    <w:rsid w:val="00091D8C"/>
    <w:rsid w:val="002F0569"/>
    <w:rsid w:val="002F4D8E"/>
    <w:rsid w:val="003007B2"/>
    <w:rsid w:val="0032247D"/>
    <w:rsid w:val="0055503D"/>
    <w:rsid w:val="005601E8"/>
    <w:rsid w:val="00586816"/>
    <w:rsid w:val="00592409"/>
    <w:rsid w:val="005D5FBB"/>
    <w:rsid w:val="00621F71"/>
    <w:rsid w:val="00657980"/>
    <w:rsid w:val="007164C1"/>
    <w:rsid w:val="00734D54"/>
    <w:rsid w:val="0092424F"/>
    <w:rsid w:val="00FF6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18898"/>
  <w15:docId w15:val="{4190ACF3-3630-4F3F-BDB6-25563937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7980"/>
    <w:rPr>
      <w:rFonts w:eastAsiaTheme="minorEastAsia"/>
      <w:lang w:val="en-US"/>
    </w:rPr>
  </w:style>
  <w:style w:type="paragraph" w:styleId="1">
    <w:name w:val="heading 1"/>
    <w:basedOn w:val="a"/>
    <w:next w:val="a"/>
    <w:link w:val="10"/>
    <w:qFormat/>
    <w:rsid w:val="005D5FBB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0"/>
      <w:lang w:val="ru-RU" w:eastAsia="ru-RU"/>
    </w:rPr>
  </w:style>
  <w:style w:type="paragraph" w:styleId="3">
    <w:name w:val="heading 3"/>
    <w:basedOn w:val="a"/>
    <w:next w:val="a"/>
    <w:link w:val="30"/>
    <w:qFormat/>
    <w:rsid w:val="005D5FBB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5503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55503D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a5">
    <w:basedOn w:val="a"/>
    <w:next w:val="a6"/>
    <w:link w:val="a7"/>
    <w:qFormat/>
    <w:rsid w:val="0055503D"/>
    <w:pPr>
      <w:spacing w:after="0" w:line="240" w:lineRule="auto"/>
      <w:jc w:val="center"/>
    </w:pPr>
    <w:rPr>
      <w:rFonts w:eastAsiaTheme="minorHAnsi"/>
      <w:b/>
      <w:sz w:val="28"/>
      <w:lang w:val="ru-RU"/>
    </w:rPr>
  </w:style>
  <w:style w:type="paragraph" w:styleId="a8">
    <w:name w:val="Normal (Web)"/>
    <w:basedOn w:val="a"/>
    <w:uiPriority w:val="99"/>
    <w:unhideWhenUsed/>
    <w:rsid w:val="005550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7">
    <w:name w:val="Название Знак"/>
    <w:link w:val="a5"/>
    <w:rsid w:val="0055503D"/>
    <w:rPr>
      <w:b/>
      <w:sz w:val="28"/>
    </w:rPr>
  </w:style>
  <w:style w:type="paragraph" w:customStyle="1" w:styleId="Default">
    <w:name w:val="Default"/>
    <w:rsid w:val="005550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Title"/>
    <w:basedOn w:val="a"/>
    <w:next w:val="a"/>
    <w:link w:val="a9"/>
    <w:uiPriority w:val="10"/>
    <w:qFormat/>
    <w:rsid w:val="0055503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9">
    <w:name w:val="Заголовок Знак"/>
    <w:basedOn w:val="a0"/>
    <w:link w:val="a6"/>
    <w:uiPriority w:val="10"/>
    <w:rsid w:val="0055503D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aa">
    <w:name w:val="Balloon Text"/>
    <w:basedOn w:val="a"/>
    <w:link w:val="ab"/>
    <w:uiPriority w:val="99"/>
    <w:semiHidden/>
    <w:unhideWhenUsed/>
    <w:rsid w:val="00091D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91D8C"/>
    <w:rPr>
      <w:rFonts w:ascii="Tahoma" w:eastAsiaTheme="minorEastAsia" w:hAnsi="Tahoma" w:cs="Tahoma"/>
      <w:sz w:val="16"/>
      <w:szCs w:val="16"/>
      <w:lang w:val="en-US"/>
    </w:rPr>
  </w:style>
  <w:style w:type="paragraph" w:styleId="ac">
    <w:name w:val="List Paragraph"/>
    <w:basedOn w:val="a"/>
    <w:uiPriority w:val="34"/>
    <w:qFormat/>
    <w:rsid w:val="00586816"/>
    <w:pPr>
      <w:ind w:left="720"/>
      <w:contextualSpacing/>
    </w:pPr>
  </w:style>
  <w:style w:type="character" w:styleId="ad">
    <w:name w:val="Hyperlink"/>
    <w:basedOn w:val="a0"/>
    <w:uiPriority w:val="99"/>
    <w:semiHidden/>
    <w:unhideWhenUsed/>
    <w:rsid w:val="00586816"/>
    <w:rPr>
      <w:color w:val="0000FF"/>
      <w:u w:val="single"/>
    </w:rPr>
  </w:style>
  <w:style w:type="character" w:customStyle="1" w:styleId="11">
    <w:name w:val="Заголовок №1_"/>
    <w:basedOn w:val="a0"/>
    <w:link w:val="12"/>
    <w:rsid w:val="003007B2"/>
    <w:rPr>
      <w:rFonts w:ascii="Arial" w:eastAsia="Arial" w:hAnsi="Arial" w:cs="Arial"/>
      <w:sz w:val="30"/>
      <w:szCs w:val="30"/>
    </w:rPr>
  </w:style>
  <w:style w:type="paragraph" w:customStyle="1" w:styleId="12">
    <w:name w:val="Заголовок №1"/>
    <w:basedOn w:val="a"/>
    <w:link w:val="11"/>
    <w:rsid w:val="003007B2"/>
    <w:pPr>
      <w:widowControl w:val="0"/>
      <w:spacing w:after="320" w:line="228" w:lineRule="auto"/>
      <w:jc w:val="center"/>
      <w:outlineLvl w:val="0"/>
    </w:pPr>
    <w:rPr>
      <w:rFonts w:ascii="Arial" w:eastAsia="Arial" w:hAnsi="Arial" w:cs="Arial"/>
      <w:sz w:val="30"/>
      <w:szCs w:val="30"/>
      <w:lang w:val="ru-RU"/>
    </w:rPr>
  </w:style>
  <w:style w:type="paragraph" w:styleId="31">
    <w:name w:val="Body Text Indent 3"/>
    <w:basedOn w:val="a"/>
    <w:link w:val="32"/>
    <w:uiPriority w:val="99"/>
    <w:semiHidden/>
    <w:unhideWhenUsed/>
    <w:rsid w:val="005D5FB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D5FBB"/>
    <w:rPr>
      <w:rFonts w:eastAsiaTheme="minorEastAsia"/>
      <w:sz w:val="16"/>
      <w:szCs w:val="16"/>
      <w:lang w:val="en-US"/>
    </w:rPr>
  </w:style>
  <w:style w:type="character" w:customStyle="1" w:styleId="10">
    <w:name w:val="Заголовок 1 Знак"/>
    <w:basedOn w:val="a0"/>
    <w:link w:val="1"/>
    <w:rsid w:val="005D5FBB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D5FB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132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59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35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75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32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996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74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77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929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02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5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club.ru/index.php?page=book&amp;id=256674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biblioclub.ru/index.php?page=book&amp;id=229262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iblioclub.ru/index.php?page=book&amp;id=56310" TargetMode="External"/><Relationship Id="rId11" Type="http://schemas.openxmlformats.org/officeDocument/2006/relationships/hyperlink" Target="https://biblioclub.ru/index.php?page=book_red&amp;id=477336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s://biblioclub.ru/index.php?page=book_red&amp;id=47733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iblioclub.ru/index.php?page=book&amp;id=27563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12</Pages>
  <Words>3156</Words>
  <Characters>17991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Басина Наталья Ивановна</cp:lastModifiedBy>
  <cp:revision>4</cp:revision>
  <dcterms:created xsi:type="dcterms:W3CDTF">2025-07-24T07:55:00Z</dcterms:created>
  <dcterms:modified xsi:type="dcterms:W3CDTF">2025-07-24T08:04:00Z</dcterms:modified>
</cp:coreProperties>
</file>